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ook w:val="01E0" w:firstRow="1" w:lastRow="1" w:firstColumn="1" w:lastColumn="1" w:noHBand="0" w:noVBand="0"/>
      </w:tblPr>
      <w:tblGrid>
        <w:gridCol w:w="3828"/>
        <w:gridCol w:w="5528"/>
      </w:tblGrid>
      <w:tr w:rsidR="003247C5" w:rsidTr="00E74D33">
        <w:trPr>
          <w:trHeight w:val="787"/>
        </w:trPr>
        <w:tc>
          <w:tcPr>
            <w:tcW w:w="3828" w:type="dxa"/>
          </w:tcPr>
          <w:p w:rsidR="003247C5" w:rsidRDefault="009D2133" w:rsidP="00E74D33">
            <w:pPr>
              <w:widowControl w:val="0"/>
              <w:spacing w:line="247" w:lineRule="auto"/>
              <w:jc w:val="both"/>
              <w:rPr>
                <w:spacing w:val="0"/>
                <w:sz w:val="26"/>
                <w:szCs w:val="26"/>
              </w:rPr>
            </w:pPr>
            <w:bookmarkStart w:id="0" w:name="_GoBack"/>
            <w:bookmarkEnd w:id="0"/>
            <w:r>
              <w:rPr>
                <w:spacing w:val="0"/>
                <w:sz w:val="26"/>
                <w:szCs w:val="26"/>
              </w:rPr>
              <w:t>UBND TỈNH QUẢNG NINH</w:t>
            </w:r>
          </w:p>
          <w:p w:rsidR="003247C5" w:rsidRDefault="009D2133" w:rsidP="00E74D33">
            <w:pPr>
              <w:widowControl w:val="0"/>
              <w:spacing w:line="247" w:lineRule="auto"/>
              <w:jc w:val="both"/>
              <w:rPr>
                <w:b/>
                <w:bCs/>
                <w:sz w:val="26"/>
                <w:szCs w:val="26"/>
              </w:rPr>
            </w:pPr>
            <w:r>
              <w:rPr>
                <w:b/>
                <w:bCs/>
                <w:sz w:val="26"/>
                <w:szCs w:val="26"/>
              </w:rPr>
              <w:t>SỞ GIÁO DỤC VÀ ĐÀO TẠO</w:t>
            </w:r>
          </w:p>
          <w:p w:rsidR="003247C5" w:rsidRDefault="009D2133" w:rsidP="00E74D33">
            <w:pPr>
              <w:widowControl w:val="0"/>
              <w:tabs>
                <w:tab w:val="left" w:pos="639"/>
                <w:tab w:val="center" w:pos="1806"/>
              </w:tabs>
              <w:spacing w:line="247" w:lineRule="auto"/>
              <w:jc w:val="both"/>
              <w:rPr>
                <w:b/>
                <w:bCs/>
                <w:spacing w:val="0"/>
                <w:szCs w:val="28"/>
              </w:rPr>
            </w:pPr>
            <w:r>
              <w:rPr>
                <w:b/>
                <w:bCs/>
                <w:spacing w:val="0"/>
                <w:szCs w:val="28"/>
              </w:rPr>
              <w:tab/>
            </w:r>
            <w:r>
              <w:rPr>
                <w:b/>
                <w:bCs/>
                <w:spacing w:val="0"/>
                <w:szCs w:val="28"/>
              </w:rPr>
              <w:tab/>
            </w:r>
            <w:r>
              <w:rPr>
                <w:noProof/>
                <w:spacing w:val="0"/>
                <w:sz w:val="24"/>
                <w:szCs w:val="28"/>
              </w:rPr>
              <mc:AlternateContent>
                <mc:Choice Requires="wps">
                  <w:drawing>
                    <wp:anchor distT="0" distB="0" distL="114300" distR="114300" simplePos="0" relativeHeight="251656704" behindDoc="0" locked="0" layoutInCell="1" allowOverlap="1">
                      <wp:simplePos x="0" y="0"/>
                      <wp:positionH relativeFrom="column">
                        <wp:posOffset>658495</wp:posOffset>
                      </wp:positionH>
                      <wp:positionV relativeFrom="paragraph">
                        <wp:posOffset>635</wp:posOffset>
                      </wp:positionV>
                      <wp:extent cx="838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DE46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05pt" to="11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DWh6a31wAAAAUBAAAPAAAAZHJzL2Rvd25yZXYueG1sTI5NT8MwEETvSPwHa5G4VK1DIj4U&#10;4lQIyI0LBdTrNl6SiHidxm4b+PVsTnB8mtHMK9aT69WRxtB5NnC1SkAR19523Bh4f6uWd6BCRLbY&#10;eyYD3xRgXZ6fFZhbf+JXOm5io2SEQ44G2hiHXOtQt+QwrPxALNmnHx1GwbHRdsSTjLtep0lyox12&#10;LA8tDvTYUv21OTgDofqgffWzqBfJNms8pfunl2c05vJiergHFWmKf2WY9UUdSnHa+QPboHrhJLuV&#10;6hwoidPsWnA3oy4L/d++/AUAAP//AwBQSwECLQAUAAYACAAAACEAtoM4kv4AAADhAQAAEwAAAAAA&#10;AAAAAAAAAAAAAAAAW0NvbnRlbnRfVHlwZXNdLnhtbFBLAQItABQABgAIAAAAIQA4/SH/1gAAAJQB&#10;AAALAAAAAAAAAAAAAAAAAC8BAABfcmVscy8ucmVsc1BLAQItABQABgAIAAAAIQDlamWQEQIAACcE&#10;AAAOAAAAAAAAAAAAAAAAAC4CAABkcnMvZTJvRG9jLnhtbFBLAQItABQABgAIAAAAIQDWh6a31wAA&#10;AAUBAAAPAAAAAAAAAAAAAAAAAGsEAABkcnMvZG93bnJldi54bWxQSwUGAAAAAAQABADzAAAAbwUA&#10;AAAA&#10;"/>
                  </w:pict>
                </mc:Fallback>
              </mc:AlternateContent>
            </w:r>
          </w:p>
          <w:p w:rsidR="003247C5" w:rsidRDefault="009D2133" w:rsidP="00BE526A">
            <w:pPr>
              <w:widowControl w:val="0"/>
              <w:spacing w:line="247" w:lineRule="auto"/>
              <w:jc w:val="center"/>
              <w:rPr>
                <w:spacing w:val="0"/>
                <w:sz w:val="26"/>
                <w:szCs w:val="26"/>
              </w:rPr>
            </w:pPr>
            <w:r>
              <w:rPr>
                <w:spacing w:val="0"/>
                <w:sz w:val="26"/>
                <w:szCs w:val="26"/>
              </w:rPr>
              <w:t>Số</w:t>
            </w:r>
            <w:r w:rsidRPr="0008299A">
              <w:rPr>
                <w:spacing w:val="0"/>
                <w:sz w:val="26"/>
                <w:szCs w:val="26"/>
              </w:rPr>
              <w:t xml:space="preserve">: </w:t>
            </w:r>
            <w:r w:rsidR="00BE526A">
              <w:rPr>
                <w:spacing w:val="0"/>
                <w:sz w:val="26"/>
                <w:szCs w:val="26"/>
              </w:rPr>
              <w:t>1579</w:t>
            </w:r>
            <w:r w:rsidRPr="0008299A">
              <w:rPr>
                <w:spacing w:val="0"/>
                <w:sz w:val="26"/>
                <w:szCs w:val="26"/>
              </w:rPr>
              <w:t>/</w:t>
            </w:r>
            <w:r>
              <w:rPr>
                <w:spacing w:val="0"/>
                <w:sz w:val="26"/>
                <w:szCs w:val="26"/>
              </w:rPr>
              <w:t>KH-SGDĐT</w:t>
            </w:r>
          </w:p>
        </w:tc>
        <w:tc>
          <w:tcPr>
            <w:tcW w:w="5528" w:type="dxa"/>
          </w:tcPr>
          <w:p w:rsidR="003247C5" w:rsidRPr="008630CD" w:rsidRDefault="009D2133">
            <w:pPr>
              <w:widowControl w:val="0"/>
              <w:spacing w:line="247" w:lineRule="auto"/>
              <w:ind w:left="32"/>
              <w:jc w:val="center"/>
              <w:rPr>
                <w:spacing w:val="-10"/>
                <w:sz w:val="26"/>
                <w:szCs w:val="26"/>
              </w:rPr>
            </w:pPr>
            <w:r w:rsidRPr="008630CD">
              <w:rPr>
                <w:b/>
                <w:bCs/>
                <w:spacing w:val="-10"/>
                <w:sz w:val="26"/>
                <w:szCs w:val="26"/>
              </w:rPr>
              <w:t>CỘNG HOÀ XÃ HỘI CHỦ NGHĨA VIỆT NAM</w:t>
            </w:r>
          </w:p>
          <w:p w:rsidR="003247C5" w:rsidRPr="008630CD" w:rsidRDefault="009D2133">
            <w:pPr>
              <w:widowControl w:val="0"/>
              <w:spacing w:line="247" w:lineRule="auto"/>
              <w:jc w:val="center"/>
              <w:rPr>
                <w:i/>
                <w:iCs/>
                <w:spacing w:val="0"/>
                <w:sz w:val="26"/>
                <w:szCs w:val="26"/>
              </w:rPr>
            </w:pPr>
            <w:r w:rsidRPr="008630CD">
              <w:rPr>
                <w:b/>
                <w:bCs/>
                <w:spacing w:val="0"/>
                <w:sz w:val="26"/>
                <w:szCs w:val="26"/>
              </w:rPr>
              <w:t>Độc lập - Tự do - Hạnh phúc</w:t>
            </w:r>
          </w:p>
          <w:p w:rsidR="003247C5" w:rsidRPr="008630CD" w:rsidRDefault="009D2133">
            <w:pPr>
              <w:widowControl w:val="0"/>
              <w:spacing w:line="247" w:lineRule="auto"/>
              <w:jc w:val="center"/>
              <w:rPr>
                <w:i/>
                <w:iCs/>
                <w:spacing w:val="0"/>
                <w:sz w:val="26"/>
                <w:szCs w:val="26"/>
              </w:rPr>
            </w:pPr>
            <w:r w:rsidRPr="008630CD">
              <w:rPr>
                <w:noProof/>
                <w:spacing w:val="0"/>
                <w:sz w:val="26"/>
                <w:szCs w:val="26"/>
              </w:rPr>
              <mc:AlternateContent>
                <mc:Choice Requires="wps">
                  <w:drawing>
                    <wp:anchor distT="0" distB="0" distL="114300" distR="114300" simplePos="0" relativeHeight="251658752" behindDoc="0" locked="0" layoutInCell="1" allowOverlap="1" wp14:anchorId="27DF3C89" wp14:editId="3A220AD8">
                      <wp:simplePos x="0" y="0"/>
                      <wp:positionH relativeFrom="column">
                        <wp:posOffset>697560</wp:posOffset>
                      </wp:positionH>
                      <wp:positionV relativeFrom="paragraph">
                        <wp:posOffset>11430</wp:posOffset>
                      </wp:positionV>
                      <wp:extent cx="1988820" cy="0"/>
                      <wp:effectExtent l="0" t="0" r="114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22DE7"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9pt" to="21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zOEgIAACgEAAAOAAAAZHJzL2Uyb0RvYy54bWysU8GO2jAQvVfqP1i+Q0g2UIgIqyqBXmiL&#10;tNsPMLZDrDq2ZRsCqvrvHRuC2PZSVc3BGXtmnt/MGy+fz51EJ26d0KrE6XiCEVdUM6EOJf72uhnN&#10;MXKeKEakVrzEF+7w8+r9u2VvCp7pVkvGLQIQ5YrelLj13hRJ4mjLO+LG2nAFzkbbjnjY2kPCLOkB&#10;vZNJNpnMkl5bZqym3Dk4ra9OvIr4TcOp/9o0jnskSwzcfFxtXPdhTVZLUhwsMa2gNxrkH1h0RCi4&#10;9A5VE0/Q0Yo/oDpBrXa68WOqu0Q3jaA81gDVpJPfqnlpieGxFmiOM/c2uf8HS7+cdhYJVuIMI0U6&#10;kGgrFEdPoTO9cQUEVGpnQ230rF7MVtPvDildtUQdeGT4ejGQloaM5E1K2DgD+Pv+s2YQQ45exzad&#10;G9sFSGgAOkc1Lnc1+NkjCofpYj6fZyAaHXwJKYZEY53/xHWHglFiCZwjMDltnQ9ESDGEhHuU3ggp&#10;o9hSob7Ei2k2jQlOS8GCM4Q5e9hX0qITCeMSv1gVeB7DrD4qFsFaTtj6Znsi5NWGy6UKeFAK0LlZ&#10;13n4sZgs1vP1PB/l2Ww9yid1Pfq4qfLRbJN+mNZPdVXV6c9ALc2LVjDGVWA3zGaa/532t1dynar7&#10;dN7bkLxFj/0CssM/ko5aBvmug7DX7LKzg8YwjjH49nTCvD/uwX584KtfAAAA//8DAFBLAwQUAAYA&#10;CAAAACEArNcj5NoAAAAHAQAADwAAAGRycy9kb3ducmV2LnhtbEyPwU7DMBBE70j8g7VIXCpqN0WI&#10;hjgVAnLjQgFx3cZLEhGv09htA1/PwgVuO5rR7JtiPfleHWiMXWALi7kBRVwH13Fj4eW5urgGFROy&#10;wz4wWfikCOvy9KTA3IUjP9FhkxolJRxztNCmNORax7olj3EeBmLx3sPoMYkcG+1GPEq573VmzJX2&#10;2LF8aHGgu5bqj83eW4jVK+2qr1k9M2/LJlC2u398QGvPz6bbG1CJpvQXhh98QYdSmLZhzy6qXrRZ&#10;rSQqhywQ/zJbLkBtf7UuC/2fv/wGAAD//wMAUEsBAi0AFAAGAAgAAAAhALaDOJL+AAAA4QEAABMA&#10;AAAAAAAAAAAAAAAAAAAAAFtDb250ZW50X1R5cGVzXS54bWxQSwECLQAUAAYACAAAACEAOP0h/9YA&#10;AACUAQAACwAAAAAAAAAAAAAAAAAvAQAAX3JlbHMvLnJlbHNQSwECLQAUAAYACAAAACEAbVR8zhIC&#10;AAAoBAAADgAAAAAAAAAAAAAAAAAuAgAAZHJzL2Uyb0RvYy54bWxQSwECLQAUAAYACAAAACEArNcj&#10;5NoAAAAHAQAADwAAAAAAAAAAAAAAAABsBAAAZHJzL2Rvd25yZXYueG1sUEsFBgAAAAAEAAQA8wAA&#10;AHMFAAAAAA==&#10;"/>
                  </w:pict>
                </mc:Fallback>
              </mc:AlternateContent>
            </w:r>
          </w:p>
          <w:p w:rsidR="003247C5" w:rsidRDefault="009D2133" w:rsidP="001F4784">
            <w:pPr>
              <w:widowControl w:val="0"/>
              <w:spacing w:line="247" w:lineRule="auto"/>
              <w:jc w:val="center"/>
              <w:rPr>
                <w:spacing w:val="0"/>
                <w:szCs w:val="28"/>
              </w:rPr>
            </w:pPr>
            <w:r w:rsidRPr="008630CD">
              <w:rPr>
                <w:i/>
                <w:iCs/>
                <w:spacing w:val="0"/>
                <w:sz w:val="26"/>
                <w:szCs w:val="26"/>
              </w:rPr>
              <w:t xml:space="preserve">      Quảng Ninh, ngày</w:t>
            </w:r>
            <w:r w:rsidR="001F4784" w:rsidRPr="008630CD">
              <w:rPr>
                <w:i/>
                <w:iCs/>
                <w:spacing w:val="0"/>
                <w:sz w:val="26"/>
                <w:szCs w:val="26"/>
              </w:rPr>
              <w:t xml:space="preserve"> 07</w:t>
            </w:r>
            <w:r w:rsidRPr="008630CD">
              <w:rPr>
                <w:i/>
                <w:iCs/>
                <w:spacing w:val="0"/>
                <w:sz w:val="26"/>
                <w:szCs w:val="26"/>
              </w:rPr>
              <w:t xml:space="preserve"> tháng 6 năm 2021</w:t>
            </w:r>
          </w:p>
        </w:tc>
      </w:tr>
    </w:tbl>
    <w:p w:rsidR="003247C5" w:rsidRDefault="003247C5">
      <w:pPr>
        <w:pStyle w:val="Default"/>
      </w:pPr>
    </w:p>
    <w:p w:rsidR="003247C5" w:rsidRPr="008630CD" w:rsidRDefault="009D2133">
      <w:pPr>
        <w:pStyle w:val="Default"/>
        <w:jc w:val="center"/>
        <w:rPr>
          <w:spacing w:val="-12"/>
          <w:sz w:val="26"/>
          <w:szCs w:val="28"/>
        </w:rPr>
      </w:pPr>
      <w:r w:rsidRPr="008630CD">
        <w:rPr>
          <w:b/>
          <w:bCs/>
          <w:spacing w:val="-12"/>
          <w:sz w:val="26"/>
          <w:szCs w:val="28"/>
        </w:rPr>
        <w:t>KẾ HOẠCH</w:t>
      </w:r>
    </w:p>
    <w:p w:rsidR="003247C5" w:rsidRPr="008630CD" w:rsidRDefault="009D2133">
      <w:pPr>
        <w:pStyle w:val="Default"/>
        <w:jc w:val="center"/>
        <w:rPr>
          <w:b/>
          <w:bCs/>
          <w:spacing w:val="-12"/>
          <w:sz w:val="26"/>
          <w:szCs w:val="28"/>
        </w:rPr>
      </w:pPr>
      <w:r w:rsidRPr="008630CD">
        <w:rPr>
          <w:b/>
          <w:bCs/>
          <w:spacing w:val="-12"/>
          <w:sz w:val="26"/>
          <w:szCs w:val="28"/>
        </w:rPr>
        <w:t>Hội nghị tập huấn trực tuyến bồi dưỡng giáo viên sử dụng sách giáo khoa lớp 6</w:t>
      </w:r>
    </w:p>
    <w:p w:rsidR="003247C5" w:rsidRPr="008630CD" w:rsidRDefault="009D2133">
      <w:pPr>
        <w:pStyle w:val="Default"/>
        <w:jc w:val="center"/>
        <w:rPr>
          <w:spacing w:val="-12"/>
          <w:sz w:val="26"/>
          <w:szCs w:val="28"/>
        </w:rPr>
      </w:pPr>
      <w:r w:rsidRPr="008630CD">
        <w:rPr>
          <w:b/>
          <w:bCs/>
          <w:spacing w:val="-12"/>
          <w:sz w:val="26"/>
          <w:szCs w:val="28"/>
        </w:rPr>
        <w:t>theo Chương trình giáo dục phổ thông 2018</w:t>
      </w:r>
    </w:p>
    <w:p w:rsidR="003247C5" w:rsidRDefault="009D2133">
      <w:pPr>
        <w:pStyle w:val="Default"/>
        <w:jc w:val="center"/>
        <w:rPr>
          <w:spacing w:val="-12"/>
          <w:sz w:val="28"/>
          <w:szCs w:val="28"/>
        </w:rPr>
      </w:pPr>
      <w:r>
        <w:rPr>
          <w:noProof/>
          <w:spacing w:val="-12"/>
          <w:sz w:val="28"/>
          <w:szCs w:val="28"/>
        </w:rPr>
        <mc:AlternateContent>
          <mc:Choice Requires="wps">
            <w:drawing>
              <wp:anchor distT="0" distB="0" distL="114300" distR="114300" simplePos="0" relativeHeight="251659776" behindDoc="0" locked="0" layoutInCell="1" allowOverlap="1">
                <wp:simplePos x="0" y="0"/>
                <wp:positionH relativeFrom="column">
                  <wp:posOffset>2232660</wp:posOffset>
                </wp:positionH>
                <wp:positionV relativeFrom="paragraph">
                  <wp:posOffset>40640</wp:posOffset>
                </wp:positionV>
                <wp:extent cx="1355354"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3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54063"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3.2pt" to="28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b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JhNZ7PpLMe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AfJZVtsAAAAHAQAADwAAAGRycy9kb3ducmV2LnhtbEyPwU7DMBBE70j8g7VIXCrqtCUR&#10;CnEqBOTGhQLiuo2XJCJep7HbBr6epRc4jmY086ZYT65XBxpD59nAYp6AIq697bgx8PpSXd2AChHZ&#10;Yu+ZDHxRgHV5flZgbv2Rn+mwiY2SEg45GmhjHHKtQ92SwzD3A7F4H350GEWOjbYjHqXc9XqZJJl2&#10;2LEstDjQfUv152bvDITqjXbV96yeJe+rxtNy9/D0iMZcXkx3t6AiTfEvDL/4gg6lMG39nm1QvYFV&#10;usgkaiC7BiV+mqXybXvSuiz0f/7yBwAA//8DAFBLAQItABQABgAIAAAAIQC2gziS/gAAAOEBAAAT&#10;AAAAAAAAAAAAAAAAAAAAAABbQ29udGVudF9UeXBlc10ueG1sUEsBAi0AFAAGAAgAAAAhADj9If/W&#10;AAAAlAEAAAsAAAAAAAAAAAAAAAAALwEAAF9yZWxzLy5yZWxzUEsBAi0AFAAGAAgAAAAhACaVBsAS&#10;AgAAKAQAAA4AAAAAAAAAAAAAAAAALgIAAGRycy9lMm9Eb2MueG1sUEsBAi0AFAAGAAgAAAAhAAHy&#10;WVbbAAAABwEAAA8AAAAAAAAAAAAAAAAAbAQAAGRycy9kb3ducmV2LnhtbFBLBQYAAAAABAAEAPMA&#10;AAB0BQAAAAA=&#10;"/>
            </w:pict>
          </mc:Fallback>
        </mc:AlternateContent>
      </w:r>
    </w:p>
    <w:p w:rsidR="003247C5" w:rsidRPr="00022551" w:rsidRDefault="009D2133">
      <w:pPr>
        <w:spacing w:before="120" w:after="120" w:line="320" w:lineRule="exact"/>
        <w:ind w:firstLine="567"/>
        <w:jc w:val="both"/>
        <w:rPr>
          <w:spacing w:val="0"/>
          <w:sz w:val="26"/>
          <w:szCs w:val="26"/>
        </w:rPr>
      </w:pPr>
      <w:r w:rsidRPr="00022551">
        <w:rPr>
          <w:spacing w:val="0"/>
          <w:sz w:val="26"/>
          <w:szCs w:val="26"/>
        </w:rPr>
        <w:t xml:space="preserve">Căn cứ các Thông tư của Bộ Giáo dục và Đào tạo (GDĐT): Thông tư số 19/2019/TTBGDĐT ngày 12/11/2019 ban </w:t>
      </w:r>
      <w:r w:rsidRPr="00022551">
        <w:rPr>
          <w:color w:val="000000"/>
          <w:spacing w:val="0"/>
          <w:sz w:val="26"/>
          <w:szCs w:val="26"/>
        </w:rPr>
        <w:t xml:space="preserve">hành </w:t>
      </w:r>
      <w:r w:rsidRPr="00022551">
        <w:rPr>
          <w:spacing w:val="0"/>
          <w:sz w:val="26"/>
          <w:szCs w:val="26"/>
        </w:rPr>
        <w:t>Quy chế bồi dưỡng thường xuyên giáo viên, cán bộ quản lý cơ sở giáo dục mầm non, cơ sở giáo dục ph</w:t>
      </w:r>
      <w:r w:rsidR="00E400DF" w:rsidRPr="00022551">
        <w:rPr>
          <w:spacing w:val="0"/>
          <w:sz w:val="26"/>
          <w:szCs w:val="26"/>
        </w:rPr>
        <w:t>ổ</w:t>
      </w:r>
      <w:r w:rsidRPr="00022551">
        <w:rPr>
          <w:spacing w:val="0"/>
          <w:sz w:val="26"/>
          <w:szCs w:val="26"/>
        </w:rPr>
        <w:t xml:space="preserve"> thông và giáo viên trung tâm giáo dục thường xuyên (gọi tắt là Thông tư số 19); Thông tư số 17/2019/TTBGDĐT ngày 01/11/2019 </w:t>
      </w:r>
      <w:r w:rsidRPr="00022551">
        <w:rPr>
          <w:color w:val="000000"/>
          <w:spacing w:val="0"/>
          <w:sz w:val="26"/>
          <w:szCs w:val="26"/>
        </w:rPr>
        <w:t xml:space="preserve">ban </w:t>
      </w:r>
      <w:r w:rsidRPr="00022551">
        <w:rPr>
          <w:spacing w:val="0"/>
          <w:sz w:val="26"/>
          <w:szCs w:val="26"/>
        </w:rPr>
        <w:t xml:space="preserve">hành Chương </w:t>
      </w:r>
      <w:r w:rsidRPr="001A3E51">
        <w:rPr>
          <w:spacing w:val="0"/>
          <w:sz w:val="26"/>
          <w:szCs w:val="26"/>
        </w:rPr>
        <w:t xml:space="preserve">trình </w:t>
      </w:r>
      <w:r w:rsidR="001A3E51" w:rsidRPr="001A3E51">
        <w:rPr>
          <w:spacing w:val="0"/>
          <w:sz w:val="26"/>
          <w:szCs w:val="26"/>
        </w:rPr>
        <w:t>bồi</w:t>
      </w:r>
      <w:r w:rsidRPr="001A3E51">
        <w:rPr>
          <w:spacing w:val="0"/>
          <w:sz w:val="26"/>
          <w:szCs w:val="26"/>
        </w:rPr>
        <w:t xml:space="preserve"> dưỡng </w:t>
      </w:r>
      <w:r w:rsidRPr="00022551">
        <w:rPr>
          <w:spacing w:val="0"/>
          <w:sz w:val="26"/>
          <w:szCs w:val="26"/>
        </w:rPr>
        <w:t xml:space="preserve">thường xuyên giáo viên cơ sở giáo dục phổ thông (gọi tắt là Thông tư số 17); Thông tư số 18/2019/TTBGDĐT ngày 01/11/2019 ban hành Chương trình bồi dưỡng thường xuyên cán bộ quản lý cơ sở giáo dục phổ thông (gọi tắt là Thông tư số 18); Thông tư số 25/2020/TT-BGDĐT ngày 26/8/2020 về Quy định việc lựa chọn sách giáo khoa trong cơ sở giáo </w:t>
      </w:r>
      <w:r w:rsidRPr="00022551">
        <w:rPr>
          <w:color w:val="000000"/>
          <w:spacing w:val="0"/>
          <w:sz w:val="26"/>
          <w:szCs w:val="26"/>
        </w:rPr>
        <w:t xml:space="preserve">dục </w:t>
      </w:r>
      <w:r w:rsidRPr="00022551">
        <w:rPr>
          <w:spacing w:val="0"/>
          <w:sz w:val="26"/>
          <w:szCs w:val="26"/>
        </w:rPr>
        <w:t xml:space="preserve">phố </w:t>
      </w:r>
      <w:r w:rsidRPr="00022551">
        <w:rPr>
          <w:color w:val="000000"/>
          <w:spacing w:val="0"/>
          <w:sz w:val="26"/>
          <w:szCs w:val="26"/>
        </w:rPr>
        <w:t xml:space="preserve">thông </w:t>
      </w:r>
      <w:r w:rsidRPr="00022551">
        <w:rPr>
          <w:spacing w:val="0"/>
          <w:sz w:val="26"/>
          <w:szCs w:val="26"/>
        </w:rPr>
        <w:t>(gọi tắt là Thông tư số 25)</w:t>
      </w:r>
      <w:r w:rsidRPr="00022551">
        <w:rPr>
          <w:color w:val="000000"/>
          <w:spacing w:val="0"/>
          <w:sz w:val="26"/>
          <w:szCs w:val="26"/>
        </w:rPr>
        <w:t>;</w:t>
      </w:r>
    </w:p>
    <w:p w:rsidR="003247C5" w:rsidRPr="00022551" w:rsidRDefault="009D2133">
      <w:pPr>
        <w:spacing w:before="120" w:after="120" w:line="320" w:lineRule="exact"/>
        <w:ind w:firstLine="567"/>
        <w:jc w:val="both"/>
        <w:rPr>
          <w:spacing w:val="0"/>
          <w:sz w:val="26"/>
          <w:szCs w:val="26"/>
        </w:rPr>
      </w:pPr>
      <w:r w:rsidRPr="00022551">
        <w:rPr>
          <w:spacing w:val="0"/>
          <w:sz w:val="26"/>
          <w:szCs w:val="26"/>
        </w:rPr>
        <w:t>Căn cứ các văn bản chỉ đạo của Bộ GDĐT: Công văn số 873/BGDĐT - GDTrH ngày 05/3/2021 về tổ chức lựa chọn SGK, phê duyệt tài liệu giáo dục địa phương và xây dựng kế hoạch giáo dục năm học 2021-2022; Công văn số 367/BGDĐT-GDTH ngày 26/01/2021 về việc thực hiện giới thiệu, bồi dưỡng giáo viên và cung ứng sách giáo khoa lớp 2, lớp 6 năm học 2021-2022;</w:t>
      </w:r>
    </w:p>
    <w:p w:rsidR="003247C5" w:rsidRPr="00022551" w:rsidRDefault="009D2133">
      <w:pPr>
        <w:spacing w:before="120" w:after="120" w:line="320" w:lineRule="exact"/>
        <w:ind w:firstLine="567"/>
        <w:jc w:val="both"/>
        <w:rPr>
          <w:spacing w:val="0"/>
          <w:sz w:val="26"/>
          <w:szCs w:val="26"/>
        </w:rPr>
      </w:pPr>
      <w:r w:rsidRPr="00022551">
        <w:rPr>
          <w:spacing w:val="0"/>
          <w:sz w:val="26"/>
          <w:szCs w:val="26"/>
        </w:rPr>
        <w:t xml:space="preserve">Căn cứ các văn bản đề nghị phối hợp tổ chức bồi dưỡng giáo viên sử dụng sách giáo khoa của các nhà xuất bản: Công văn số 1248/NXBGDVN ngày 20/5/2021 của Nhà xuất bản Giáo dục Việt Nam về tổ chức bồi dưỡng giáo viên sử dụng SGK lớp 1,2,6 năm học 2021-2022; Công văn số 429/CV-VEPIC ngày 21/5/2021 của Công ty Đầu tư Xuất bản - Thiết bị Giáo dục Việt Nam; Công văn số 35/NXBĐHSPTPHCM ngày 23/4/2021 của </w:t>
      </w:r>
      <w:r w:rsidRPr="00022551">
        <w:rPr>
          <w:spacing w:val="0"/>
          <w:sz w:val="26"/>
          <w:szCs w:val="26"/>
          <w:lang w:val="vi-VN"/>
        </w:rPr>
        <w:t>Nhà xuất bản Đại học Sư phạm Thành phố Hồ Chí Minh</w:t>
      </w:r>
      <w:r w:rsidRPr="00022551">
        <w:rPr>
          <w:spacing w:val="0"/>
          <w:sz w:val="26"/>
          <w:szCs w:val="26"/>
        </w:rPr>
        <w:t xml:space="preserve"> về tổ chức bồi dưỡng giáo viên và cung ứng các bộ SGK tiếng Anh lớp 2, lớp 6 (sau đây gọi chung là các Nhà xuất bản);</w:t>
      </w:r>
    </w:p>
    <w:p w:rsidR="003247C5" w:rsidRPr="00022551" w:rsidRDefault="009D2133" w:rsidP="001A3E51">
      <w:pPr>
        <w:pStyle w:val="Default"/>
        <w:ind w:firstLine="567"/>
        <w:jc w:val="both"/>
        <w:rPr>
          <w:bCs/>
          <w:sz w:val="26"/>
          <w:szCs w:val="26"/>
        </w:rPr>
      </w:pPr>
      <w:r w:rsidRPr="00022551">
        <w:rPr>
          <w:color w:val="auto"/>
          <w:sz w:val="26"/>
          <w:szCs w:val="26"/>
        </w:rPr>
        <w:t>Căn cứ tình hình thực tiễn, Sở</w:t>
      </w:r>
      <w:r w:rsidR="00E74D33" w:rsidRPr="00022551">
        <w:rPr>
          <w:color w:val="auto"/>
          <w:sz w:val="26"/>
          <w:szCs w:val="26"/>
        </w:rPr>
        <w:t xml:space="preserve"> </w:t>
      </w:r>
      <w:r w:rsidRPr="00022551">
        <w:rPr>
          <w:color w:val="auto"/>
          <w:sz w:val="26"/>
          <w:szCs w:val="26"/>
        </w:rPr>
        <w:t xml:space="preserve">GDĐT Quảng Ninh phối hợp cùng </w:t>
      </w:r>
      <w:r w:rsidRPr="00022551">
        <w:rPr>
          <w:sz w:val="26"/>
          <w:szCs w:val="26"/>
        </w:rPr>
        <w:t>các</w:t>
      </w:r>
      <w:r w:rsidRPr="00022551">
        <w:rPr>
          <w:color w:val="auto"/>
          <w:sz w:val="26"/>
          <w:szCs w:val="26"/>
        </w:rPr>
        <w:t xml:space="preserve"> Nhà xuất bản tổ chức </w:t>
      </w:r>
      <w:r w:rsidRPr="00022551">
        <w:rPr>
          <w:bCs/>
          <w:sz w:val="26"/>
          <w:szCs w:val="26"/>
        </w:rPr>
        <w:t>Hội nghị tập huấn trực tuyến bồi dưỡng giáo viên sử dụng sách giáo khoa lớp</w:t>
      </w:r>
      <w:r w:rsidRPr="00022551">
        <w:rPr>
          <w:b/>
          <w:bCs/>
          <w:sz w:val="26"/>
          <w:szCs w:val="26"/>
        </w:rPr>
        <w:t xml:space="preserve"> </w:t>
      </w:r>
      <w:r w:rsidRPr="00022551">
        <w:rPr>
          <w:bCs/>
          <w:sz w:val="26"/>
          <w:szCs w:val="26"/>
        </w:rPr>
        <w:t>6 theo Chương trình giáo dục phổ thông 2018</w:t>
      </w:r>
      <w:r w:rsidRPr="00022551">
        <w:rPr>
          <w:color w:val="auto"/>
          <w:sz w:val="26"/>
          <w:szCs w:val="26"/>
        </w:rPr>
        <w:t xml:space="preserve">, cụ thể như sau: </w:t>
      </w:r>
    </w:p>
    <w:p w:rsidR="003247C5" w:rsidRPr="00022551" w:rsidRDefault="009D2133" w:rsidP="001A3E51">
      <w:pPr>
        <w:pStyle w:val="Default"/>
        <w:spacing w:before="120" w:after="120" w:line="320" w:lineRule="exact"/>
        <w:ind w:firstLine="567"/>
        <w:jc w:val="both"/>
        <w:rPr>
          <w:b/>
          <w:bCs/>
          <w:color w:val="auto"/>
          <w:sz w:val="26"/>
          <w:szCs w:val="26"/>
        </w:rPr>
      </w:pPr>
      <w:r w:rsidRPr="00022551">
        <w:rPr>
          <w:b/>
          <w:bCs/>
          <w:color w:val="auto"/>
          <w:sz w:val="26"/>
          <w:szCs w:val="26"/>
        </w:rPr>
        <w:t>I. MỤC ĐÍCH, YÊU CẦU</w:t>
      </w:r>
    </w:p>
    <w:p w:rsidR="003247C5" w:rsidRPr="00022551" w:rsidRDefault="009D2133" w:rsidP="001A3E51">
      <w:pPr>
        <w:pStyle w:val="Default"/>
        <w:spacing w:before="120" w:after="120" w:line="320" w:lineRule="exact"/>
        <w:ind w:firstLine="567"/>
        <w:jc w:val="both"/>
        <w:rPr>
          <w:b/>
          <w:color w:val="auto"/>
          <w:sz w:val="26"/>
          <w:szCs w:val="26"/>
        </w:rPr>
      </w:pPr>
      <w:r w:rsidRPr="00022551">
        <w:rPr>
          <w:b/>
          <w:color w:val="auto"/>
          <w:sz w:val="26"/>
          <w:szCs w:val="26"/>
        </w:rPr>
        <w:t>1. Mục đích</w:t>
      </w:r>
    </w:p>
    <w:p w:rsidR="001A3E51" w:rsidRDefault="009D2133" w:rsidP="001A3E51">
      <w:pPr>
        <w:pStyle w:val="BodyText"/>
        <w:spacing w:line="262" w:lineRule="auto"/>
        <w:ind w:firstLine="560"/>
        <w:jc w:val="both"/>
        <w:rPr>
          <w:spacing w:val="0"/>
          <w:sz w:val="26"/>
          <w:szCs w:val="26"/>
        </w:rPr>
      </w:pPr>
      <w:r w:rsidRPr="00022551">
        <w:rPr>
          <w:spacing w:val="0"/>
          <w:sz w:val="26"/>
          <w:szCs w:val="26"/>
        </w:rPr>
        <w:t xml:space="preserve">Tăng cường năng lực cho giáo viên </w:t>
      </w:r>
      <w:r w:rsidRPr="00022551">
        <w:rPr>
          <w:color w:val="000000"/>
          <w:spacing w:val="0"/>
          <w:sz w:val="26"/>
          <w:szCs w:val="26"/>
        </w:rPr>
        <w:t xml:space="preserve">dự </w:t>
      </w:r>
      <w:r w:rsidRPr="00022551">
        <w:rPr>
          <w:spacing w:val="0"/>
          <w:sz w:val="26"/>
          <w:szCs w:val="26"/>
        </w:rPr>
        <w:t xml:space="preserve">kiến dạy lớp 6 năm học 2021- 2022 và cán </w:t>
      </w:r>
      <w:r w:rsidRPr="00022551">
        <w:rPr>
          <w:color w:val="000000"/>
          <w:spacing w:val="0"/>
          <w:sz w:val="26"/>
          <w:szCs w:val="26"/>
        </w:rPr>
        <w:t xml:space="preserve">bộ </w:t>
      </w:r>
      <w:r w:rsidRPr="00022551">
        <w:rPr>
          <w:spacing w:val="0"/>
          <w:sz w:val="26"/>
          <w:szCs w:val="26"/>
        </w:rPr>
        <w:t>quản lý trong việc sử dụng sách giáo khoa triển khai Chương trình giáo dục phổ thông 2018.</w:t>
      </w:r>
      <w:bookmarkStart w:id="1" w:name="bookmark34"/>
      <w:bookmarkEnd w:id="1"/>
    </w:p>
    <w:p w:rsidR="003247C5" w:rsidRPr="00022551" w:rsidRDefault="009D2133" w:rsidP="001A3E51">
      <w:pPr>
        <w:pStyle w:val="BodyText"/>
        <w:spacing w:line="262" w:lineRule="auto"/>
        <w:ind w:firstLine="560"/>
        <w:jc w:val="both"/>
        <w:rPr>
          <w:b/>
          <w:spacing w:val="0"/>
          <w:sz w:val="26"/>
          <w:szCs w:val="26"/>
        </w:rPr>
      </w:pPr>
      <w:r w:rsidRPr="00022551">
        <w:rPr>
          <w:b/>
          <w:spacing w:val="0"/>
          <w:sz w:val="26"/>
          <w:szCs w:val="26"/>
        </w:rPr>
        <w:t>2. Yêu cầu</w:t>
      </w:r>
    </w:p>
    <w:p w:rsidR="003247C5" w:rsidRPr="00022551" w:rsidRDefault="009D2133" w:rsidP="001A3E51">
      <w:pPr>
        <w:pStyle w:val="BodyText"/>
        <w:ind w:firstLine="560"/>
        <w:jc w:val="both"/>
        <w:rPr>
          <w:spacing w:val="0"/>
          <w:sz w:val="26"/>
          <w:szCs w:val="26"/>
        </w:rPr>
      </w:pPr>
      <w:r w:rsidRPr="00022551">
        <w:rPr>
          <w:spacing w:val="0"/>
          <w:sz w:val="26"/>
          <w:szCs w:val="26"/>
        </w:rPr>
        <w:t xml:space="preserve"> Bồi dưỡng giáo viên </w:t>
      </w:r>
      <w:r w:rsidRPr="00022551">
        <w:rPr>
          <w:color w:val="000000"/>
          <w:spacing w:val="0"/>
          <w:sz w:val="26"/>
          <w:szCs w:val="26"/>
        </w:rPr>
        <w:t xml:space="preserve">sử </w:t>
      </w:r>
      <w:r w:rsidRPr="00022551">
        <w:rPr>
          <w:spacing w:val="0"/>
          <w:sz w:val="26"/>
          <w:szCs w:val="26"/>
        </w:rPr>
        <w:t xml:space="preserve">dụng sách giáo khoa </w:t>
      </w:r>
      <w:r w:rsidR="001A3E51">
        <w:rPr>
          <w:spacing w:val="0"/>
          <w:sz w:val="26"/>
          <w:szCs w:val="26"/>
        </w:rPr>
        <w:t>lớp</w:t>
      </w:r>
      <w:r w:rsidRPr="00022551">
        <w:rPr>
          <w:spacing w:val="0"/>
          <w:sz w:val="26"/>
          <w:szCs w:val="26"/>
        </w:rPr>
        <w:t xml:space="preserve"> 6 năm học 2021-2022 được lồng </w:t>
      </w:r>
      <w:r w:rsidRPr="00022551">
        <w:rPr>
          <w:color w:val="000000"/>
          <w:spacing w:val="0"/>
          <w:sz w:val="26"/>
          <w:szCs w:val="26"/>
        </w:rPr>
        <w:t xml:space="preserve">ghép </w:t>
      </w:r>
      <w:r w:rsidRPr="00022551">
        <w:rPr>
          <w:spacing w:val="0"/>
          <w:sz w:val="26"/>
          <w:szCs w:val="26"/>
        </w:rPr>
        <w:t xml:space="preserve">trong chương </w:t>
      </w:r>
      <w:r w:rsidRPr="00022551">
        <w:rPr>
          <w:color w:val="000000"/>
          <w:spacing w:val="0"/>
          <w:sz w:val="26"/>
          <w:szCs w:val="26"/>
        </w:rPr>
        <w:t xml:space="preserve">trình </w:t>
      </w:r>
      <w:r w:rsidRPr="00022551">
        <w:rPr>
          <w:spacing w:val="0"/>
          <w:sz w:val="26"/>
          <w:szCs w:val="26"/>
        </w:rPr>
        <w:t xml:space="preserve">Bồi dưỡng thường xuyên, là một phần trong tổng thời lượng 120 tiết </w:t>
      </w:r>
      <w:r w:rsidRPr="00022551">
        <w:rPr>
          <w:color w:val="000000"/>
          <w:spacing w:val="0"/>
          <w:sz w:val="26"/>
          <w:szCs w:val="26"/>
        </w:rPr>
        <w:t xml:space="preserve">được quy định </w:t>
      </w:r>
      <w:r w:rsidRPr="00022551">
        <w:rPr>
          <w:spacing w:val="0"/>
          <w:sz w:val="26"/>
          <w:szCs w:val="26"/>
        </w:rPr>
        <w:t>theo Thông tư số 19.</w:t>
      </w:r>
    </w:p>
    <w:p w:rsidR="003247C5" w:rsidRPr="00022551" w:rsidRDefault="009D2133">
      <w:pPr>
        <w:pStyle w:val="BodyText"/>
        <w:ind w:firstLine="560"/>
        <w:jc w:val="both"/>
        <w:rPr>
          <w:spacing w:val="0"/>
          <w:sz w:val="26"/>
          <w:szCs w:val="26"/>
        </w:rPr>
      </w:pPr>
      <w:r w:rsidRPr="00022551">
        <w:rPr>
          <w:color w:val="000000"/>
          <w:spacing w:val="0"/>
          <w:sz w:val="26"/>
          <w:szCs w:val="26"/>
        </w:rPr>
        <w:lastRenderedPageBreak/>
        <w:t xml:space="preserve">Thời </w:t>
      </w:r>
      <w:r w:rsidRPr="00022551">
        <w:rPr>
          <w:spacing w:val="0"/>
          <w:sz w:val="26"/>
          <w:szCs w:val="26"/>
        </w:rPr>
        <w:t xml:space="preserve">lượng bồi dưỡng được tính tương đương 20 tiết trong Chương trình bồi </w:t>
      </w:r>
      <w:r w:rsidRPr="00022551">
        <w:rPr>
          <w:color w:val="000000"/>
          <w:spacing w:val="0"/>
          <w:sz w:val="26"/>
          <w:szCs w:val="26"/>
        </w:rPr>
        <w:t xml:space="preserve">dưỡng </w:t>
      </w:r>
      <w:r w:rsidRPr="00022551">
        <w:rPr>
          <w:spacing w:val="0"/>
          <w:sz w:val="26"/>
          <w:szCs w:val="26"/>
        </w:rPr>
        <w:t>02 theo Thông tư số 17 và Thông tư số 18.</w:t>
      </w:r>
    </w:p>
    <w:p w:rsidR="003247C5" w:rsidRPr="00022551" w:rsidRDefault="009D2133">
      <w:pPr>
        <w:pStyle w:val="Default"/>
        <w:spacing w:before="120" w:after="120" w:line="320" w:lineRule="exact"/>
        <w:ind w:firstLine="567"/>
        <w:jc w:val="both"/>
        <w:rPr>
          <w:color w:val="auto"/>
          <w:sz w:val="26"/>
          <w:szCs w:val="26"/>
        </w:rPr>
      </w:pPr>
      <w:r w:rsidRPr="00022551">
        <w:rPr>
          <w:b/>
          <w:bCs/>
          <w:color w:val="auto"/>
          <w:sz w:val="26"/>
          <w:szCs w:val="26"/>
        </w:rPr>
        <w:t xml:space="preserve">II. NỘI DUNG </w:t>
      </w:r>
    </w:p>
    <w:p w:rsidR="003247C5" w:rsidRPr="00022551" w:rsidRDefault="009D2133">
      <w:pPr>
        <w:pStyle w:val="Default"/>
        <w:spacing w:before="120" w:after="120" w:line="320" w:lineRule="exact"/>
        <w:ind w:firstLine="567"/>
        <w:jc w:val="both"/>
        <w:rPr>
          <w:sz w:val="26"/>
          <w:szCs w:val="26"/>
        </w:rPr>
      </w:pPr>
      <w:r w:rsidRPr="00022551">
        <w:rPr>
          <w:sz w:val="26"/>
          <w:szCs w:val="26"/>
        </w:rPr>
        <w:t>1. Bồi dưỡng giáo viên sử dụng sách giáo khoa lớp 6 đối với các môn học/hoạt động giáo dục đã được cơ sở giáo dục lựa chọn theo Thông tư số 25.</w:t>
      </w:r>
    </w:p>
    <w:p w:rsidR="003247C5" w:rsidRPr="00022551" w:rsidRDefault="009D2133">
      <w:pPr>
        <w:pStyle w:val="Default"/>
        <w:spacing w:before="120" w:after="120" w:line="320" w:lineRule="exact"/>
        <w:ind w:firstLine="567"/>
        <w:jc w:val="both"/>
        <w:rPr>
          <w:color w:val="auto"/>
          <w:sz w:val="26"/>
          <w:szCs w:val="26"/>
        </w:rPr>
      </w:pPr>
      <w:r w:rsidRPr="00022551">
        <w:rPr>
          <w:color w:val="auto"/>
          <w:sz w:val="26"/>
          <w:szCs w:val="26"/>
        </w:rPr>
        <w:t xml:space="preserve">2. Thảo luận, đóng góp ý kiến về các nội dung đã triển khai. </w:t>
      </w:r>
    </w:p>
    <w:p w:rsidR="003247C5" w:rsidRPr="00022551" w:rsidRDefault="009D2133">
      <w:pPr>
        <w:pStyle w:val="Default"/>
        <w:spacing w:before="120" w:after="120" w:line="320" w:lineRule="exact"/>
        <w:ind w:firstLine="560"/>
        <w:jc w:val="both"/>
        <w:rPr>
          <w:b/>
          <w:bCs/>
          <w:color w:val="auto"/>
          <w:sz w:val="26"/>
          <w:szCs w:val="26"/>
        </w:rPr>
      </w:pPr>
      <w:r w:rsidRPr="00022551">
        <w:rPr>
          <w:b/>
          <w:color w:val="auto"/>
          <w:sz w:val="26"/>
          <w:szCs w:val="26"/>
        </w:rPr>
        <w:t xml:space="preserve">III. </w:t>
      </w:r>
      <w:r w:rsidRPr="00022551">
        <w:rPr>
          <w:b/>
          <w:bCs/>
          <w:color w:val="auto"/>
          <w:sz w:val="26"/>
          <w:szCs w:val="26"/>
        </w:rPr>
        <w:t>THỜI GIAN, ĐỊA ĐIỂM, THÀNH PHẦN</w:t>
      </w:r>
    </w:p>
    <w:p w:rsidR="003247C5" w:rsidRPr="00022551" w:rsidRDefault="009D2133">
      <w:pPr>
        <w:pStyle w:val="Default"/>
        <w:spacing w:before="120" w:after="120" w:line="320" w:lineRule="exact"/>
        <w:ind w:firstLine="567"/>
        <w:jc w:val="both"/>
        <w:rPr>
          <w:rFonts w:eastAsia="Times New Roman"/>
          <w:color w:val="auto"/>
          <w:sz w:val="26"/>
          <w:szCs w:val="26"/>
        </w:rPr>
      </w:pPr>
      <w:r w:rsidRPr="00022551">
        <w:rPr>
          <w:rFonts w:eastAsia="Times New Roman"/>
          <w:b/>
          <w:color w:val="auto"/>
          <w:sz w:val="26"/>
          <w:szCs w:val="26"/>
        </w:rPr>
        <w:t>1. Thời gian</w:t>
      </w:r>
      <w:r w:rsidRPr="00022551">
        <w:rPr>
          <w:rFonts w:eastAsia="Times New Roman"/>
          <w:color w:val="auto"/>
          <w:sz w:val="26"/>
          <w:szCs w:val="26"/>
        </w:rPr>
        <w:t>: Từ ngày 15/6 đến ngày 2</w:t>
      </w:r>
      <w:r w:rsidR="00375C17" w:rsidRPr="00022551">
        <w:rPr>
          <w:rFonts w:eastAsia="Times New Roman"/>
          <w:color w:val="auto"/>
          <w:sz w:val="26"/>
          <w:szCs w:val="26"/>
        </w:rPr>
        <w:t>7</w:t>
      </w:r>
      <w:r w:rsidRPr="00022551">
        <w:rPr>
          <w:rFonts w:eastAsia="Times New Roman"/>
          <w:color w:val="auto"/>
          <w:sz w:val="26"/>
          <w:szCs w:val="26"/>
        </w:rPr>
        <w:t xml:space="preserve">/6/2021 </w:t>
      </w:r>
    </w:p>
    <w:p w:rsidR="003247C5" w:rsidRPr="00022551" w:rsidRDefault="009D2133">
      <w:pPr>
        <w:pStyle w:val="Default"/>
        <w:spacing w:before="120" w:after="120" w:line="320" w:lineRule="exact"/>
        <w:ind w:firstLine="567"/>
        <w:jc w:val="both"/>
        <w:rPr>
          <w:rFonts w:eastAsia="Times New Roman"/>
          <w:i/>
          <w:color w:val="auto"/>
          <w:sz w:val="26"/>
          <w:szCs w:val="26"/>
        </w:rPr>
      </w:pPr>
      <w:r w:rsidRPr="00022551">
        <w:rPr>
          <w:rFonts w:eastAsia="Times New Roman"/>
          <w:i/>
          <w:color w:val="auto"/>
          <w:sz w:val="26"/>
          <w:szCs w:val="26"/>
        </w:rPr>
        <w:t>(Lịch bồi dưỡng cụ thể đối với từng môn theo biểu phụ lục 1 gửi kèm).</w:t>
      </w:r>
    </w:p>
    <w:p w:rsidR="003247C5" w:rsidRPr="00022551" w:rsidRDefault="009D2133">
      <w:pPr>
        <w:pStyle w:val="Default"/>
        <w:spacing w:before="120" w:after="120" w:line="320" w:lineRule="exact"/>
        <w:ind w:firstLine="567"/>
        <w:jc w:val="both"/>
        <w:rPr>
          <w:color w:val="auto"/>
          <w:sz w:val="26"/>
          <w:szCs w:val="26"/>
        </w:rPr>
      </w:pPr>
      <w:r w:rsidRPr="00022551">
        <w:rPr>
          <w:rFonts w:eastAsia="Times New Roman"/>
          <w:b/>
          <w:color w:val="auto"/>
          <w:sz w:val="26"/>
          <w:szCs w:val="26"/>
        </w:rPr>
        <w:t>2</w:t>
      </w:r>
      <w:r w:rsidRPr="00022551">
        <w:rPr>
          <w:b/>
          <w:bCs/>
          <w:iCs/>
          <w:color w:val="auto"/>
          <w:sz w:val="26"/>
          <w:szCs w:val="26"/>
          <w:lang w:val="vi-VN"/>
        </w:rPr>
        <w:t>. Địa điểm</w:t>
      </w:r>
    </w:p>
    <w:p w:rsidR="003247C5" w:rsidRPr="00022551" w:rsidRDefault="009D2133">
      <w:pPr>
        <w:pStyle w:val="Default"/>
        <w:spacing w:before="120" w:after="120" w:line="320" w:lineRule="exact"/>
        <w:ind w:firstLine="567"/>
        <w:jc w:val="both"/>
        <w:rPr>
          <w:color w:val="auto"/>
          <w:sz w:val="26"/>
          <w:szCs w:val="26"/>
        </w:rPr>
      </w:pPr>
      <w:r w:rsidRPr="00022551">
        <w:rPr>
          <w:color w:val="auto"/>
          <w:sz w:val="26"/>
          <w:szCs w:val="26"/>
        </w:rPr>
        <w:t>- Điểm cầu trung tâm: T</w:t>
      </w:r>
      <w:r w:rsidRPr="00022551">
        <w:rPr>
          <w:color w:val="auto"/>
          <w:sz w:val="26"/>
          <w:szCs w:val="26"/>
          <w:lang w:val="vi-VN"/>
        </w:rPr>
        <w:t>ại các Nhà xuất bản</w:t>
      </w:r>
      <w:r w:rsidRPr="00022551">
        <w:rPr>
          <w:color w:val="auto"/>
          <w:sz w:val="26"/>
          <w:szCs w:val="26"/>
        </w:rPr>
        <w:t>, Sở GDĐT.</w:t>
      </w:r>
    </w:p>
    <w:p w:rsidR="003247C5" w:rsidRPr="00022551" w:rsidRDefault="009D2133">
      <w:pPr>
        <w:pStyle w:val="Default"/>
        <w:spacing w:before="120" w:after="120" w:line="320" w:lineRule="exact"/>
        <w:ind w:firstLine="567"/>
        <w:jc w:val="both"/>
        <w:rPr>
          <w:color w:val="auto"/>
          <w:spacing w:val="-10"/>
          <w:sz w:val="26"/>
          <w:szCs w:val="26"/>
          <w:lang w:val="vi-VN"/>
        </w:rPr>
      </w:pPr>
      <w:r w:rsidRPr="00022551">
        <w:rPr>
          <w:color w:val="auto"/>
          <w:spacing w:val="-10"/>
          <w:sz w:val="26"/>
          <w:szCs w:val="26"/>
        </w:rPr>
        <w:t>- Điểm cầu cơ sở: Tại 13 Phòng GDĐT, 200 trường phổ thông có cấp trung học cơ sở.</w:t>
      </w:r>
      <w:r w:rsidRPr="00022551">
        <w:rPr>
          <w:color w:val="auto"/>
          <w:spacing w:val="-10"/>
          <w:sz w:val="26"/>
          <w:szCs w:val="26"/>
          <w:lang w:val="vi-VN"/>
        </w:rPr>
        <w:t xml:space="preserve"> </w:t>
      </w:r>
    </w:p>
    <w:p w:rsidR="003247C5" w:rsidRPr="00022551" w:rsidRDefault="009D2133">
      <w:pPr>
        <w:pStyle w:val="Default"/>
        <w:spacing w:before="120" w:after="120" w:line="320" w:lineRule="exact"/>
        <w:ind w:firstLine="567"/>
        <w:jc w:val="both"/>
        <w:rPr>
          <w:rFonts w:eastAsia="Times New Roman"/>
          <w:b/>
          <w:color w:val="auto"/>
          <w:sz w:val="26"/>
          <w:szCs w:val="26"/>
          <w:lang w:val="vi-VN"/>
        </w:rPr>
      </w:pPr>
      <w:r w:rsidRPr="00022551">
        <w:rPr>
          <w:rFonts w:eastAsia="Times New Roman"/>
          <w:b/>
          <w:color w:val="auto"/>
          <w:sz w:val="26"/>
          <w:szCs w:val="26"/>
          <w:lang w:val="vi-VN"/>
        </w:rPr>
        <w:t>3. Thành phần</w:t>
      </w:r>
    </w:p>
    <w:p w:rsidR="003247C5" w:rsidRPr="00022551" w:rsidRDefault="009D2133">
      <w:pPr>
        <w:pStyle w:val="Default"/>
        <w:spacing w:before="120" w:after="120" w:line="320" w:lineRule="exact"/>
        <w:ind w:firstLine="567"/>
        <w:jc w:val="both"/>
        <w:rPr>
          <w:rFonts w:eastAsia="Times New Roman"/>
          <w:color w:val="auto"/>
          <w:sz w:val="26"/>
          <w:szCs w:val="26"/>
          <w:lang w:val="vi-VN"/>
        </w:rPr>
      </w:pPr>
      <w:r w:rsidRPr="00022551">
        <w:rPr>
          <w:rFonts w:eastAsia="Times New Roman"/>
          <w:color w:val="auto"/>
          <w:sz w:val="26"/>
          <w:szCs w:val="26"/>
          <w:lang w:val="vi-VN"/>
        </w:rPr>
        <w:t xml:space="preserve">- Lãnh </w:t>
      </w:r>
      <w:r w:rsidR="00375C17" w:rsidRPr="00022551">
        <w:rPr>
          <w:rFonts w:eastAsia="Times New Roman"/>
          <w:color w:val="auto"/>
          <w:sz w:val="26"/>
          <w:szCs w:val="26"/>
          <w:lang w:val="vi-VN"/>
        </w:rPr>
        <w:t xml:space="preserve">đạo </w:t>
      </w:r>
      <w:r w:rsidRPr="00022551">
        <w:rPr>
          <w:rFonts w:eastAsia="Times New Roman"/>
          <w:color w:val="auto"/>
          <w:sz w:val="26"/>
          <w:szCs w:val="26"/>
          <w:lang w:val="vi-VN"/>
        </w:rPr>
        <w:t>Sở GDĐT</w:t>
      </w:r>
    </w:p>
    <w:p w:rsidR="003247C5" w:rsidRPr="00022551" w:rsidRDefault="009D2133">
      <w:pPr>
        <w:pStyle w:val="Default"/>
        <w:spacing w:before="120" w:after="120" w:line="320" w:lineRule="exact"/>
        <w:ind w:firstLine="567"/>
        <w:jc w:val="both"/>
        <w:rPr>
          <w:color w:val="auto"/>
          <w:sz w:val="26"/>
          <w:szCs w:val="26"/>
          <w:lang w:val="vi-VN"/>
        </w:rPr>
      </w:pPr>
      <w:r w:rsidRPr="00022551">
        <w:rPr>
          <w:bCs/>
          <w:color w:val="auto"/>
          <w:sz w:val="26"/>
          <w:szCs w:val="26"/>
          <w:lang w:val="vi-VN"/>
        </w:rPr>
        <w:t xml:space="preserve">- </w:t>
      </w:r>
      <w:r w:rsidRPr="00022551">
        <w:rPr>
          <w:color w:val="auto"/>
          <w:sz w:val="26"/>
          <w:szCs w:val="26"/>
          <w:lang w:val="vi-VN"/>
        </w:rPr>
        <w:t>Lãnh đạo, chuyên viên Phòng Giáo dục phổ thông phụ trách giáo dục</w:t>
      </w:r>
      <w:r w:rsidRPr="00022551">
        <w:rPr>
          <w:color w:val="0070C0"/>
          <w:sz w:val="26"/>
          <w:szCs w:val="26"/>
          <w:lang w:val="vi-VN"/>
        </w:rPr>
        <w:t xml:space="preserve"> </w:t>
      </w:r>
      <w:r w:rsidRPr="00022551">
        <w:rPr>
          <w:color w:val="auto"/>
          <w:sz w:val="26"/>
          <w:szCs w:val="26"/>
          <w:lang w:val="vi-VN"/>
        </w:rPr>
        <w:t>trung học.</w:t>
      </w:r>
    </w:p>
    <w:p w:rsidR="003247C5" w:rsidRPr="00022551" w:rsidRDefault="009D2133">
      <w:pPr>
        <w:pStyle w:val="Default"/>
        <w:spacing w:before="120" w:after="120" w:line="320" w:lineRule="exact"/>
        <w:ind w:firstLine="567"/>
        <w:jc w:val="both"/>
        <w:rPr>
          <w:color w:val="auto"/>
          <w:sz w:val="26"/>
          <w:szCs w:val="26"/>
          <w:lang w:val="vi-VN"/>
        </w:rPr>
      </w:pPr>
      <w:r w:rsidRPr="00022551">
        <w:rPr>
          <w:bCs/>
          <w:sz w:val="26"/>
          <w:szCs w:val="26"/>
          <w:lang w:val="vi-VN"/>
        </w:rPr>
        <w:t xml:space="preserve">- </w:t>
      </w:r>
      <w:r w:rsidRPr="00022551">
        <w:rPr>
          <w:color w:val="auto"/>
          <w:sz w:val="26"/>
          <w:szCs w:val="26"/>
          <w:lang w:val="vi-VN"/>
        </w:rPr>
        <w:t>Lãnh đạo, chuyên viên/cán bộ phụ trách chuyên môn giáo dục trung học cơ sở của các phòng GDĐT;</w:t>
      </w:r>
    </w:p>
    <w:p w:rsidR="003247C5" w:rsidRPr="00022551" w:rsidRDefault="009D2133">
      <w:pPr>
        <w:pStyle w:val="Default"/>
        <w:spacing w:before="120" w:after="120" w:line="320" w:lineRule="exact"/>
        <w:ind w:firstLine="560"/>
        <w:jc w:val="both"/>
        <w:rPr>
          <w:sz w:val="26"/>
          <w:szCs w:val="26"/>
          <w:lang w:val="vi-VN"/>
        </w:rPr>
      </w:pPr>
      <w:r w:rsidRPr="00022551">
        <w:rPr>
          <w:color w:val="auto"/>
          <w:sz w:val="26"/>
          <w:szCs w:val="26"/>
          <w:lang w:val="vi-VN"/>
        </w:rPr>
        <w:t>- Hiệu trưởng, Phó Hiệu trưởng, 100% giáo viên được phân công dạy lớp 6 năm học 2021-2022.</w:t>
      </w:r>
    </w:p>
    <w:p w:rsidR="003247C5" w:rsidRPr="00022551" w:rsidRDefault="009D2133">
      <w:pPr>
        <w:pStyle w:val="Default"/>
        <w:spacing w:before="120" w:after="120" w:line="320" w:lineRule="exact"/>
        <w:ind w:firstLine="567"/>
        <w:jc w:val="both"/>
        <w:rPr>
          <w:color w:val="auto"/>
          <w:spacing w:val="-4"/>
          <w:sz w:val="26"/>
          <w:szCs w:val="26"/>
          <w:lang w:val="vi-VN"/>
        </w:rPr>
      </w:pPr>
      <w:r w:rsidRPr="00022551">
        <w:rPr>
          <w:bCs/>
          <w:color w:val="auto"/>
          <w:spacing w:val="-4"/>
          <w:sz w:val="26"/>
          <w:szCs w:val="26"/>
          <w:lang w:val="vi-VN"/>
        </w:rPr>
        <w:t xml:space="preserve">- </w:t>
      </w:r>
      <w:r w:rsidRPr="00022551">
        <w:rPr>
          <w:color w:val="auto"/>
          <w:spacing w:val="-4"/>
          <w:sz w:val="26"/>
          <w:szCs w:val="26"/>
          <w:lang w:val="vi-VN"/>
        </w:rPr>
        <w:t xml:space="preserve">Tổng chủ biên/ Chủ biên/ tác giả các bộ sách giáo khoa lớp 6 được Bộ GDĐT phê duyệt và được lựa chọn sử dụng trong các cơ sở giáo dục phổ thông trên địa bàn tỉnh. </w:t>
      </w:r>
    </w:p>
    <w:p w:rsidR="003247C5" w:rsidRPr="00022551" w:rsidRDefault="009D2133">
      <w:pPr>
        <w:pStyle w:val="Default"/>
        <w:spacing w:before="120" w:after="120" w:line="320" w:lineRule="exact"/>
        <w:ind w:firstLine="567"/>
        <w:jc w:val="both"/>
        <w:rPr>
          <w:color w:val="auto"/>
          <w:sz w:val="26"/>
          <w:szCs w:val="26"/>
          <w:lang w:val="vi-VN"/>
        </w:rPr>
      </w:pPr>
      <w:r w:rsidRPr="00022551">
        <w:rPr>
          <w:b/>
          <w:bCs/>
          <w:color w:val="auto"/>
          <w:sz w:val="26"/>
          <w:szCs w:val="26"/>
          <w:lang w:val="vi-VN"/>
        </w:rPr>
        <w:t xml:space="preserve">IV. TỔ CHỨC THỰC HIỆN </w:t>
      </w:r>
    </w:p>
    <w:p w:rsidR="003247C5" w:rsidRPr="00022551" w:rsidRDefault="009D2133">
      <w:pPr>
        <w:pStyle w:val="Default"/>
        <w:spacing w:before="120" w:after="120" w:line="320" w:lineRule="exact"/>
        <w:ind w:firstLine="567"/>
        <w:jc w:val="both"/>
        <w:rPr>
          <w:color w:val="auto"/>
          <w:sz w:val="26"/>
          <w:szCs w:val="26"/>
          <w:lang w:val="vi-VN"/>
        </w:rPr>
      </w:pPr>
      <w:r w:rsidRPr="00022551">
        <w:rPr>
          <w:b/>
          <w:bCs/>
          <w:color w:val="auto"/>
          <w:sz w:val="26"/>
          <w:szCs w:val="26"/>
          <w:lang w:val="vi-VN"/>
        </w:rPr>
        <w:t xml:space="preserve">1. Sở GDĐT </w:t>
      </w:r>
    </w:p>
    <w:p w:rsidR="003247C5" w:rsidRPr="00022551" w:rsidRDefault="009D2133">
      <w:pPr>
        <w:pStyle w:val="Default"/>
        <w:spacing w:before="120" w:after="120" w:line="320" w:lineRule="exact"/>
        <w:ind w:firstLine="567"/>
        <w:jc w:val="both"/>
        <w:rPr>
          <w:rFonts w:eastAsia="Times New Roman"/>
          <w:color w:val="auto"/>
          <w:sz w:val="26"/>
          <w:szCs w:val="26"/>
          <w:lang w:val="vi-VN"/>
        </w:rPr>
      </w:pPr>
      <w:r w:rsidRPr="00022551">
        <w:rPr>
          <w:color w:val="auto"/>
          <w:sz w:val="26"/>
          <w:szCs w:val="26"/>
          <w:lang w:val="vi-VN"/>
        </w:rPr>
        <w:t>- Phối hợp</w:t>
      </w:r>
      <w:r w:rsidRPr="00022551">
        <w:rPr>
          <w:color w:val="0070C0"/>
          <w:sz w:val="26"/>
          <w:szCs w:val="26"/>
          <w:lang w:val="vi-VN"/>
        </w:rPr>
        <w:t xml:space="preserve"> </w:t>
      </w:r>
      <w:r w:rsidRPr="00022551">
        <w:rPr>
          <w:color w:val="auto"/>
          <w:sz w:val="26"/>
          <w:szCs w:val="26"/>
          <w:lang w:val="vi-VN"/>
        </w:rPr>
        <w:t>cùng các Nhà xuất bản tổ chức các lớp bồi dưỡng</w:t>
      </w:r>
      <w:r w:rsidRPr="00022551">
        <w:rPr>
          <w:rFonts w:eastAsia="Times New Roman"/>
          <w:color w:val="auto"/>
          <w:sz w:val="26"/>
          <w:szCs w:val="26"/>
          <w:lang w:val="vi-VN"/>
        </w:rPr>
        <w:t xml:space="preserve"> về sử dụng </w:t>
      </w:r>
      <w:r w:rsidRPr="00022551">
        <w:rPr>
          <w:color w:val="auto"/>
          <w:sz w:val="26"/>
          <w:szCs w:val="26"/>
          <w:lang w:val="vi-VN"/>
        </w:rPr>
        <w:t xml:space="preserve">sách giáo khoa lớp 6 </w:t>
      </w:r>
      <w:r w:rsidRPr="00022551">
        <w:rPr>
          <w:rFonts w:eastAsia="Times New Roman"/>
          <w:color w:val="auto"/>
          <w:sz w:val="26"/>
          <w:szCs w:val="26"/>
          <w:lang w:val="vi-VN"/>
        </w:rPr>
        <w:t>theo chương trình giáo dục phổ thông 2018;</w:t>
      </w:r>
    </w:p>
    <w:p w:rsidR="003247C5" w:rsidRPr="00022551" w:rsidRDefault="009D2133">
      <w:pPr>
        <w:pStyle w:val="Default"/>
        <w:spacing w:before="120" w:after="120" w:line="320" w:lineRule="exact"/>
        <w:ind w:firstLine="567"/>
        <w:jc w:val="both"/>
        <w:rPr>
          <w:sz w:val="26"/>
          <w:szCs w:val="26"/>
          <w:lang w:val="vi-VN"/>
        </w:rPr>
      </w:pPr>
      <w:r w:rsidRPr="00022551">
        <w:rPr>
          <w:rFonts w:eastAsia="Times New Roman"/>
          <w:color w:val="auto"/>
          <w:sz w:val="26"/>
          <w:szCs w:val="26"/>
          <w:lang w:val="vi-VN"/>
        </w:rPr>
        <w:t>- Chuyển đến các Phòng GDĐT</w:t>
      </w:r>
      <w:r w:rsidR="00375C17" w:rsidRPr="00022551">
        <w:rPr>
          <w:rFonts w:eastAsia="Times New Roman"/>
          <w:color w:val="auto"/>
          <w:sz w:val="26"/>
          <w:szCs w:val="26"/>
          <w:lang w:val="vi-VN"/>
        </w:rPr>
        <w:t xml:space="preserve">, các </w:t>
      </w:r>
      <w:r w:rsidR="00375C17" w:rsidRPr="00022551">
        <w:rPr>
          <w:color w:val="auto"/>
          <w:sz w:val="26"/>
          <w:szCs w:val="26"/>
          <w:lang w:val="vi-VN"/>
        </w:rPr>
        <w:t xml:space="preserve">đơn vị </w:t>
      </w:r>
      <w:r w:rsidR="00375C17" w:rsidRPr="00022551">
        <w:rPr>
          <w:sz w:val="26"/>
          <w:szCs w:val="26"/>
          <w:lang w:val="vi-VN"/>
        </w:rPr>
        <w:t>trực thuộc Sở có cấp trung học cơ sở</w:t>
      </w:r>
      <w:r w:rsidR="00375C17" w:rsidRPr="00022551">
        <w:rPr>
          <w:rStyle w:val="FootnoteReference"/>
          <w:b/>
          <w:sz w:val="26"/>
          <w:szCs w:val="26"/>
        </w:rPr>
        <w:footnoteReference w:id="1"/>
      </w:r>
      <w:r w:rsidR="00375C17" w:rsidRPr="00022551">
        <w:rPr>
          <w:rFonts w:eastAsia="Times New Roman"/>
          <w:color w:val="auto"/>
          <w:sz w:val="26"/>
          <w:szCs w:val="26"/>
          <w:lang w:val="vi-VN"/>
        </w:rPr>
        <w:t xml:space="preserve"> </w:t>
      </w:r>
      <w:r w:rsidRPr="00022551">
        <w:rPr>
          <w:sz w:val="26"/>
          <w:szCs w:val="26"/>
          <w:lang w:val="vi-VN"/>
        </w:rPr>
        <w:t xml:space="preserve">bộ học liệu điện tử gồm các tài liệu liên quan đến </w:t>
      </w:r>
      <w:r w:rsidR="0015325D" w:rsidRPr="00022551">
        <w:rPr>
          <w:sz w:val="26"/>
          <w:szCs w:val="26"/>
          <w:lang w:val="vi-VN"/>
        </w:rPr>
        <w:t xml:space="preserve">công tác </w:t>
      </w:r>
      <w:r w:rsidRPr="00022551">
        <w:rPr>
          <w:sz w:val="26"/>
          <w:szCs w:val="26"/>
          <w:lang w:val="vi-VN"/>
        </w:rPr>
        <w:t>bồi dưỡng</w:t>
      </w:r>
      <w:r w:rsidRPr="00022551">
        <w:rPr>
          <w:sz w:val="28"/>
          <w:szCs w:val="28"/>
          <w:lang w:val="vi-VN"/>
        </w:rPr>
        <w:t xml:space="preserve"> </w:t>
      </w:r>
      <w:r w:rsidRPr="00022551">
        <w:rPr>
          <w:sz w:val="26"/>
          <w:szCs w:val="26"/>
          <w:lang w:val="vi-VN"/>
        </w:rPr>
        <w:t xml:space="preserve">gồm: sách giáo khoa được lựa chọn, tài liệu hướng dẫn sử dụng sách giáo khoa, các bài dạy mẫu, các học liệu bổ trợ liên quan khi sử dụng sách giáo khoa,... để cán bộ quản lí và giáo viên chủ động tìm hiểu, thảo luận trong quá trình tham gia các lớp bồi dưỡng theo liên kết (đường link) </w:t>
      </w:r>
      <w:r w:rsidRPr="00022551">
        <w:rPr>
          <w:color w:val="auto"/>
          <w:sz w:val="26"/>
          <w:szCs w:val="26"/>
          <w:lang w:val="vi-VN"/>
        </w:rPr>
        <w:t>đã được các Nhà xuất bản cung cấp trên hệ</w:t>
      </w:r>
      <w:r w:rsidRPr="00022551">
        <w:rPr>
          <w:color w:val="auto"/>
          <w:sz w:val="28"/>
          <w:szCs w:val="28"/>
          <w:lang w:val="vi-VN"/>
        </w:rPr>
        <w:t xml:space="preserve"> </w:t>
      </w:r>
      <w:r w:rsidRPr="00022551">
        <w:rPr>
          <w:color w:val="auto"/>
          <w:sz w:val="26"/>
          <w:szCs w:val="26"/>
          <w:lang w:val="vi-VN"/>
        </w:rPr>
        <w:t>thống</w:t>
      </w:r>
      <w:r w:rsidRPr="00022551">
        <w:rPr>
          <w:rFonts w:eastAsia="Times New Roman"/>
          <w:sz w:val="26"/>
          <w:szCs w:val="26"/>
          <w:lang w:val="vi-VN"/>
        </w:rPr>
        <w:t xml:space="preserve"> như </w:t>
      </w:r>
      <w:r w:rsidRPr="00022551">
        <w:rPr>
          <w:sz w:val="26"/>
          <w:szCs w:val="26"/>
          <w:lang w:val="vi-VN"/>
        </w:rPr>
        <w:t>sau: Bộ sách</w:t>
      </w:r>
      <w:r w:rsidRPr="00022551">
        <w:rPr>
          <w:sz w:val="28"/>
          <w:szCs w:val="28"/>
          <w:lang w:val="vi-VN"/>
        </w:rPr>
        <w:t xml:space="preserve"> </w:t>
      </w:r>
      <w:r w:rsidRPr="00022551">
        <w:rPr>
          <w:b/>
          <w:i/>
          <w:sz w:val="26"/>
          <w:szCs w:val="26"/>
          <w:lang w:val="vi-VN"/>
        </w:rPr>
        <w:t>Cánh</w:t>
      </w:r>
      <w:r w:rsidRPr="00022551">
        <w:rPr>
          <w:b/>
          <w:i/>
          <w:sz w:val="28"/>
          <w:szCs w:val="28"/>
          <w:lang w:val="vi-VN"/>
        </w:rPr>
        <w:t xml:space="preserve"> </w:t>
      </w:r>
      <w:r w:rsidRPr="00022551">
        <w:rPr>
          <w:b/>
          <w:i/>
          <w:sz w:val="26"/>
          <w:szCs w:val="26"/>
          <w:lang w:val="vi-VN"/>
        </w:rPr>
        <w:t>diều</w:t>
      </w:r>
      <w:r w:rsidRPr="00022551">
        <w:rPr>
          <w:sz w:val="26"/>
          <w:szCs w:val="26"/>
          <w:lang w:val="vi-VN"/>
        </w:rPr>
        <w:t xml:space="preserve">: </w:t>
      </w:r>
      <w:hyperlink r:id="rId8" w:history="1">
        <w:r w:rsidRPr="00022551">
          <w:rPr>
            <w:rStyle w:val="Hyperlink"/>
            <w:sz w:val="26"/>
            <w:szCs w:val="26"/>
            <w:lang w:val="vi-VN"/>
          </w:rPr>
          <w:t>http://shorturl.at/svKU1</w:t>
        </w:r>
      </w:hyperlink>
      <w:r w:rsidRPr="00022551">
        <w:rPr>
          <w:sz w:val="26"/>
          <w:szCs w:val="26"/>
          <w:lang w:val="vi-VN"/>
        </w:rPr>
        <w:t xml:space="preserve">; Bộ sách </w:t>
      </w:r>
      <w:r w:rsidRPr="00022551">
        <w:rPr>
          <w:b/>
          <w:i/>
          <w:sz w:val="26"/>
          <w:szCs w:val="26"/>
          <w:lang w:val="vi-VN"/>
        </w:rPr>
        <w:t>Kết nối tri thức với cuộc sống</w:t>
      </w:r>
      <w:r w:rsidRPr="00022551">
        <w:rPr>
          <w:sz w:val="26"/>
          <w:szCs w:val="26"/>
          <w:lang w:val="vi-VN"/>
        </w:rPr>
        <w:t xml:space="preserve"> và </w:t>
      </w:r>
      <w:r w:rsidRPr="00022551">
        <w:rPr>
          <w:b/>
          <w:i/>
          <w:sz w:val="26"/>
          <w:szCs w:val="26"/>
          <w:lang w:val="vi-VN"/>
        </w:rPr>
        <w:t>Chân trời sáng tạo</w:t>
      </w:r>
      <w:r w:rsidRPr="00022551">
        <w:rPr>
          <w:sz w:val="26"/>
          <w:szCs w:val="26"/>
          <w:lang w:val="vi-VN"/>
        </w:rPr>
        <w:t xml:space="preserve">: taphuan.nxbgd.vn. </w:t>
      </w:r>
    </w:p>
    <w:p w:rsidR="003247C5" w:rsidRPr="00022551" w:rsidRDefault="009D2133">
      <w:pPr>
        <w:pStyle w:val="Default"/>
        <w:spacing w:before="120" w:after="120" w:line="320" w:lineRule="exact"/>
        <w:ind w:firstLine="567"/>
        <w:jc w:val="both"/>
        <w:rPr>
          <w:color w:val="auto"/>
          <w:sz w:val="26"/>
          <w:szCs w:val="26"/>
          <w:lang w:val="vi-VN"/>
        </w:rPr>
      </w:pPr>
      <w:r w:rsidRPr="00022551">
        <w:rPr>
          <w:color w:val="auto"/>
          <w:sz w:val="26"/>
          <w:szCs w:val="26"/>
          <w:lang w:val="vi-VN"/>
        </w:rPr>
        <w:lastRenderedPageBreak/>
        <w:t>- Theo dõi, quản lý, chỉ đạo, các lớp bồi dưỡng.</w:t>
      </w:r>
    </w:p>
    <w:p w:rsidR="0015325D" w:rsidRPr="00022551" w:rsidRDefault="009D2133" w:rsidP="0015325D">
      <w:pPr>
        <w:pStyle w:val="BodyText"/>
        <w:widowControl w:val="0"/>
        <w:tabs>
          <w:tab w:val="left" w:pos="797"/>
        </w:tabs>
        <w:spacing w:after="40" w:line="259" w:lineRule="auto"/>
        <w:ind w:firstLine="560"/>
        <w:jc w:val="both"/>
        <w:rPr>
          <w:spacing w:val="0"/>
          <w:sz w:val="26"/>
          <w:szCs w:val="26"/>
          <w:lang w:val="vi-VN"/>
        </w:rPr>
      </w:pPr>
      <w:r w:rsidRPr="00022551">
        <w:rPr>
          <w:spacing w:val="0"/>
          <w:sz w:val="26"/>
          <w:szCs w:val="26"/>
          <w:lang w:val="vi-VN"/>
        </w:rPr>
        <w:t xml:space="preserve">- Sắp xếp, bố trí giáo viên tham dự bồi dưỡng theo bộ sách giáo khoa, theo môn học/hoạt động giáo dục </w:t>
      </w:r>
      <w:r w:rsidRPr="00022551">
        <w:rPr>
          <w:i/>
          <w:spacing w:val="0"/>
          <w:sz w:val="26"/>
          <w:szCs w:val="26"/>
          <w:lang w:val="vi-VN"/>
        </w:rPr>
        <w:t>(biểu phụ lục 2 gửi kèm).</w:t>
      </w:r>
      <w:bookmarkStart w:id="2" w:name="bookmark51"/>
      <w:bookmarkEnd w:id="2"/>
    </w:p>
    <w:p w:rsidR="003247C5" w:rsidRPr="00022551" w:rsidRDefault="009D2133" w:rsidP="0015325D">
      <w:pPr>
        <w:pStyle w:val="BodyText"/>
        <w:widowControl w:val="0"/>
        <w:tabs>
          <w:tab w:val="left" w:pos="797"/>
        </w:tabs>
        <w:spacing w:after="40" w:line="259" w:lineRule="auto"/>
        <w:ind w:firstLine="560"/>
        <w:jc w:val="both"/>
        <w:rPr>
          <w:spacing w:val="0"/>
          <w:sz w:val="26"/>
          <w:szCs w:val="26"/>
          <w:lang w:val="vi-VN"/>
        </w:rPr>
      </w:pPr>
      <w:r w:rsidRPr="00022551">
        <w:rPr>
          <w:spacing w:val="0"/>
          <w:sz w:val="26"/>
          <w:szCs w:val="26"/>
          <w:lang w:val="vi-VN"/>
        </w:rPr>
        <w:t xml:space="preserve">- Ban hành quyết </w:t>
      </w:r>
      <w:r w:rsidRPr="00022551">
        <w:rPr>
          <w:color w:val="000000"/>
          <w:spacing w:val="0"/>
          <w:sz w:val="26"/>
          <w:szCs w:val="26"/>
          <w:lang w:val="vi-VN"/>
        </w:rPr>
        <w:t xml:space="preserve">định </w:t>
      </w:r>
      <w:r w:rsidRPr="00022551">
        <w:rPr>
          <w:spacing w:val="0"/>
          <w:sz w:val="26"/>
          <w:szCs w:val="26"/>
          <w:lang w:val="vi-VN"/>
        </w:rPr>
        <w:t xml:space="preserve">điều động, lập danh sách giáo viên tham gia bồi dưỡng tương ứng với </w:t>
      </w:r>
      <w:r w:rsidRPr="00022551">
        <w:rPr>
          <w:color w:val="000000"/>
          <w:spacing w:val="0"/>
          <w:sz w:val="26"/>
          <w:szCs w:val="26"/>
          <w:lang w:val="vi-VN"/>
        </w:rPr>
        <w:t xml:space="preserve">từng </w:t>
      </w:r>
      <w:r w:rsidRPr="00022551">
        <w:rPr>
          <w:spacing w:val="0"/>
          <w:sz w:val="26"/>
          <w:szCs w:val="26"/>
          <w:lang w:val="vi-VN"/>
        </w:rPr>
        <w:t xml:space="preserve">bộ sách, từng </w:t>
      </w:r>
      <w:r w:rsidRPr="00022551">
        <w:rPr>
          <w:color w:val="000000"/>
          <w:spacing w:val="0"/>
          <w:sz w:val="26"/>
          <w:szCs w:val="26"/>
          <w:lang w:val="vi-VN"/>
        </w:rPr>
        <w:t xml:space="preserve">môn </w:t>
      </w:r>
      <w:r w:rsidRPr="00022551">
        <w:rPr>
          <w:spacing w:val="0"/>
          <w:sz w:val="26"/>
          <w:szCs w:val="26"/>
          <w:lang w:val="vi-VN"/>
        </w:rPr>
        <w:t xml:space="preserve">học/hoạt động giáo dục gửi đến các nhà xuất bản có sách giáo khoa được lựa chọn trước khi tổ chức bồi dưỡng để phối hợp trong quá trình tổ chức thực hiện. </w:t>
      </w:r>
    </w:p>
    <w:p w:rsidR="00375C17" w:rsidRPr="00022551" w:rsidRDefault="009D2133" w:rsidP="00375C17">
      <w:pPr>
        <w:pStyle w:val="Default"/>
        <w:spacing w:before="120" w:after="120" w:line="320" w:lineRule="exact"/>
        <w:ind w:left="567"/>
        <w:jc w:val="both"/>
        <w:rPr>
          <w:b/>
          <w:sz w:val="26"/>
          <w:szCs w:val="26"/>
          <w:lang w:val="vi-VN"/>
        </w:rPr>
      </w:pPr>
      <w:r w:rsidRPr="00022551">
        <w:rPr>
          <w:b/>
          <w:color w:val="auto"/>
          <w:sz w:val="26"/>
          <w:szCs w:val="26"/>
          <w:lang w:val="vi-VN"/>
        </w:rPr>
        <w:t xml:space="preserve">2. Các đơn vị </w:t>
      </w:r>
      <w:r w:rsidRPr="00022551">
        <w:rPr>
          <w:b/>
          <w:sz w:val="26"/>
          <w:szCs w:val="26"/>
          <w:lang w:val="vi-VN"/>
        </w:rPr>
        <w:t>trực thuộc Sở có cấp trung học cơ sở</w:t>
      </w:r>
    </w:p>
    <w:p w:rsidR="003247C5" w:rsidRPr="00022551" w:rsidRDefault="009D2133" w:rsidP="00375C17">
      <w:pPr>
        <w:pStyle w:val="Default"/>
        <w:spacing w:before="120" w:after="120" w:line="320" w:lineRule="exact"/>
        <w:ind w:firstLine="567"/>
        <w:jc w:val="both"/>
        <w:rPr>
          <w:b/>
          <w:i/>
          <w:sz w:val="26"/>
          <w:szCs w:val="26"/>
          <w:lang w:val="vi-VN"/>
        </w:rPr>
      </w:pPr>
      <w:r w:rsidRPr="00022551">
        <w:rPr>
          <w:rFonts w:eastAsia="Times New Roman"/>
          <w:color w:val="auto"/>
          <w:sz w:val="26"/>
          <w:szCs w:val="26"/>
          <w:lang w:val="vi-VN"/>
        </w:rPr>
        <w:t xml:space="preserve">- </w:t>
      </w:r>
      <w:r w:rsidRPr="00022551">
        <w:rPr>
          <w:color w:val="auto"/>
          <w:sz w:val="26"/>
          <w:szCs w:val="26"/>
          <w:lang w:val="vi-VN"/>
        </w:rPr>
        <w:t xml:space="preserve">Hướng dẫn </w:t>
      </w:r>
      <w:r w:rsidRPr="00022551">
        <w:rPr>
          <w:sz w:val="26"/>
          <w:szCs w:val="26"/>
          <w:lang w:val="pt-BR"/>
        </w:rPr>
        <w:t>cán bộ quản lý, giáo viên của đơn vị</w:t>
      </w:r>
      <w:r w:rsidRPr="00022551">
        <w:rPr>
          <w:sz w:val="26"/>
          <w:szCs w:val="26"/>
          <w:lang w:val="vi-VN"/>
        </w:rPr>
        <w:t xml:space="preserve"> </w:t>
      </w:r>
      <w:r w:rsidRPr="00022551">
        <w:rPr>
          <w:color w:val="auto"/>
          <w:sz w:val="26"/>
          <w:szCs w:val="26"/>
          <w:lang w:val="vi-VN"/>
        </w:rPr>
        <w:t xml:space="preserve">chủ động khai thác </w:t>
      </w:r>
      <w:r w:rsidRPr="00022551">
        <w:rPr>
          <w:sz w:val="26"/>
          <w:szCs w:val="26"/>
          <w:lang w:val="vi-VN"/>
        </w:rPr>
        <w:t xml:space="preserve">bộ học liệu điện tử gồm các tài liệu liên quan đến bồi dưỡng sử dụng sách giáo khoa </w:t>
      </w:r>
      <w:r w:rsidRPr="00022551">
        <w:rPr>
          <w:b/>
          <w:i/>
          <w:sz w:val="26"/>
          <w:szCs w:val="26"/>
          <w:lang w:val="vi-VN"/>
        </w:rPr>
        <w:t>trướ</w:t>
      </w:r>
      <w:r w:rsidR="00E400DF" w:rsidRPr="00022551">
        <w:rPr>
          <w:b/>
          <w:i/>
          <w:sz w:val="26"/>
          <w:szCs w:val="26"/>
          <w:lang w:val="vi-VN"/>
        </w:rPr>
        <w:t>c ngày 10.</w:t>
      </w:r>
      <w:r w:rsidRPr="00022551">
        <w:rPr>
          <w:b/>
          <w:i/>
          <w:sz w:val="26"/>
          <w:szCs w:val="26"/>
          <w:lang w:val="vi-VN"/>
        </w:rPr>
        <w:t>6.2021.</w:t>
      </w:r>
    </w:p>
    <w:p w:rsidR="003247C5" w:rsidRPr="00022551" w:rsidRDefault="009D2133">
      <w:pPr>
        <w:pStyle w:val="Default"/>
        <w:spacing w:before="120" w:after="120" w:line="320" w:lineRule="exact"/>
        <w:ind w:firstLine="567"/>
        <w:jc w:val="both"/>
        <w:rPr>
          <w:sz w:val="26"/>
          <w:szCs w:val="26"/>
          <w:lang w:val="vi-VN"/>
        </w:rPr>
      </w:pPr>
      <w:r w:rsidRPr="00022551">
        <w:rPr>
          <w:color w:val="auto"/>
          <w:sz w:val="26"/>
          <w:szCs w:val="26"/>
          <w:lang w:val="vi-VN"/>
        </w:rPr>
        <w:t xml:space="preserve">- Căn cứ biểu phụ lục 2, rà soát, </w:t>
      </w:r>
      <w:r w:rsidRPr="00022551">
        <w:rPr>
          <w:sz w:val="26"/>
          <w:szCs w:val="26"/>
          <w:lang w:val="vi-VN"/>
        </w:rPr>
        <w:t xml:space="preserve">điều chỉnh (nếu có) danh sách </w:t>
      </w:r>
      <w:r w:rsidRPr="00022551">
        <w:rPr>
          <w:sz w:val="26"/>
          <w:szCs w:val="26"/>
          <w:lang w:val="pt-BR"/>
        </w:rPr>
        <w:t>cán bộ quản lý</w:t>
      </w:r>
      <w:r w:rsidRPr="00022551">
        <w:rPr>
          <w:sz w:val="26"/>
          <w:szCs w:val="26"/>
          <w:lang w:val="vi-VN"/>
        </w:rPr>
        <w:t xml:space="preserve">, giáo viên của đơn vị tham gia bồi dưỡng và xác nhận tính chính xác của danh sách này </w:t>
      </w:r>
      <w:r w:rsidRPr="00022551">
        <w:rPr>
          <w:b/>
          <w:i/>
          <w:sz w:val="26"/>
          <w:szCs w:val="26"/>
          <w:lang w:val="vi-VN"/>
        </w:rPr>
        <w:t xml:space="preserve">trước ngày </w:t>
      </w:r>
      <w:r w:rsidR="00E400DF" w:rsidRPr="00022551">
        <w:rPr>
          <w:b/>
          <w:i/>
          <w:sz w:val="26"/>
          <w:szCs w:val="26"/>
          <w:lang w:val="vi-VN"/>
        </w:rPr>
        <w:t>09.6</w:t>
      </w:r>
      <w:r w:rsidRPr="00022551">
        <w:rPr>
          <w:b/>
          <w:i/>
          <w:sz w:val="26"/>
          <w:szCs w:val="26"/>
          <w:lang w:val="vi-VN"/>
        </w:rPr>
        <w:t>.2021</w:t>
      </w:r>
      <w:r w:rsidRPr="00022551">
        <w:rPr>
          <w:sz w:val="26"/>
          <w:szCs w:val="26"/>
          <w:lang w:val="vi-VN"/>
        </w:rPr>
        <w:t xml:space="preserve"> với phòng GDĐT trên địa bàn; cử </w:t>
      </w:r>
      <w:r w:rsidRPr="00022551">
        <w:rPr>
          <w:color w:val="auto"/>
          <w:sz w:val="26"/>
          <w:szCs w:val="26"/>
          <w:lang w:val="vi-VN"/>
        </w:rPr>
        <w:t>đại biểu tham gia các lớp bồi dưỡ</w:t>
      </w:r>
      <w:r w:rsidR="00944FCB" w:rsidRPr="00022551">
        <w:rPr>
          <w:color w:val="auto"/>
          <w:sz w:val="26"/>
          <w:szCs w:val="26"/>
          <w:lang w:val="vi-VN"/>
        </w:rPr>
        <w:t>ng theo</w:t>
      </w:r>
      <w:r w:rsidR="0052047D" w:rsidRPr="00022551">
        <w:rPr>
          <w:color w:val="auto"/>
          <w:sz w:val="26"/>
          <w:szCs w:val="26"/>
          <w:lang w:val="vi-VN"/>
        </w:rPr>
        <w:t xml:space="preserve"> sắp xếp</w:t>
      </w:r>
      <w:r w:rsidRPr="00022551">
        <w:rPr>
          <w:color w:val="auto"/>
          <w:sz w:val="26"/>
          <w:szCs w:val="26"/>
          <w:lang w:val="vi-VN"/>
        </w:rPr>
        <w:t xml:space="preserve"> của Phòng GDĐT cấp huyện.</w:t>
      </w:r>
    </w:p>
    <w:p w:rsidR="003247C5" w:rsidRPr="00022551" w:rsidRDefault="009D2133">
      <w:pPr>
        <w:pStyle w:val="Default"/>
        <w:spacing w:before="120" w:after="120" w:line="320" w:lineRule="exact"/>
        <w:ind w:firstLine="567"/>
        <w:jc w:val="both"/>
        <w:rPr>
          <w:sz w:val="26"/>
          <w:szCs w:val="26"/>
          <w:lang w:val="vi-VN"/>
        </w:rPr>
      </w:pPr>
      <w:r w:rsidRPr="00022551">
        <w:rPr>
          <w:sz w:val="26"/>
          <w:szCs w:val="26"/>
          <w:lang w:val="vi-VN"/>
        </w:rPr>
        <w:t>- Thực hiện việc đánh giá chất lượng cán bộ quản lí, giáo viên và công nhận kết quả bồi dưỡng thường xuyên theo quy định sau bồi dưỡng.</w:t>
      </w:r>
    </w:p>
    <w:p w:rsidR="003247C5" w:rsidRPr="00022551" w:rsidRDefault="009D2133">
      <w:pPr>
        <w:pStyle w:val="Default"/>
        <w:spacing w:before="120" w:after="120" w:line="320" w:lineRule="exact"/>
        <w:ind w:left="567"/>
        <w:jc w:val="both"/>
        <w:rPr>
          <w:b/>
          <w:color w:val="auto"/>
          <w:sz w:val="26"/>
          <w:szCs w:val="26"/>
          <w:lang w:val="vi-VN"/>
        </w:rPr>
      </w:pPr>
      <w:r w:rsidRPr="00022551">
        <w:rPr>
          <w:b/>
          <w:color w:val="auto"/>
          <w:sz w:val="26"/>
          <w:szCs w:val="26"/>
          <w:lang w:val="vi-VN"/>
        </w:rPr>
        <w:t>3. Các Phòng GDĐT</w:t>
      </w:r>
    </w:p>
    <w:p w:rsidR="003247C5" w:rsidRPr="00022551" w:rsidRDefault="009D2133">
      <w:pPr>
        <w:widowControl w:val="0"/>
        <w:tabs>
          <w:tab w:val="left" w:pos="426"/>
          <w:tab w:val="left" w:pos="1985"/>
        </w:tabs>
        <w:spacing w:line="240" w:lineRule="auto"/>
        <w:jc w:val="both"/>
        <w:rPr>
          <w:spacing w:val="0"/>
          <w:sz w:val="26"/>
          <w:szCs w:val="26"/>
          <w:lang w:val="vi-VN"/>
        </w:rPr>
      </w:pPr>
      <w:r w:rsidRPr="00022551">
        <w:rPr>
          <w:rFonts w:eastAsia="Times New Roman"/>
          <w:spacing w:val="0"/>
          <w:sz w:val="26"/>
          <w:szCs w:val="26"/>
          <w:lang w:val="vi-VN"/>
        </w:rPr>
        <w:tab/>
        <w:t xml:space="preserve">- </w:t>
      </w:r>
      <w:r w:rsidRPr="00022551">
        <w:rPr>
          <w:spacing w:val="0"/>
          <w:sz w:val="26"/>
          <w:szCs w:val="26"/>
          <w:lang w:val="vi-VN"/>
        </w:rPr>
        <w:t xml:space="preserve">Hướng dẫn </w:t>
      </w:r>
      <w:r w:rsidRPr="00022551">
        <w:rPr>
          <w:spacing w:val="0"/>
          <w:sz w:val="26"/>
          <w:szCs w:val="26"/>
          <w:lang w:val="pt-BR"/>
        </w:rPr>
        <w:t xml:space="preserve">cán bộ quản lý, giáo viên các trường có cấp trung học cơ sở trên địa bàn quản lí </w:t>
      </w:r>
      <w:r w:rsidRPr="00022551">
        <w:rPr>
          <w:spacing w:val="0"/>
          <w:sz w:val="26"/>
          <w:szCs w:val="26"/>
          <w:lang w:val="vi-VN"/>
        </w:rPr>
        <w:t xml:space="preserve">chủ động khai thác bộ học liệu điện tử gồm các tài liệu liên quan đến bồi dưỡng sử dụng sách giáo khoa </w:t>
      </w:r>
      <w:r w:rsidRPr="00022551">
        <w:rPr>
          <w:b/>
          <w:i/>
          <w:spacing w:val="0"/>
          <w:sz w:val="26"/>
          <w:szCs w:val="26"/>
          <w:lang w:val="vi-VN"/>
        </w:rPr>
        <w:t>trước ngày 10.06.2021</w:t>
      </w:r>
      <w:r w:rsidRPr="00022551">
        <w:rPr>
          <w:spacing w:val="0"/>
          <w:sz w:val="26"/>
          <w:szCs w:val="26"/>
          <w:lang w:val="vi-VN"/>
        </w:rPr>
        <w:t xml:space="preserve"> </w:t>
      </w:r>
    </w:p>
    <w:p w:rsidR="003247C5" w:rsidRPr="00022551" w:rsidRDefault="009D2133">
      <w:pPr>
        <w:pStyle w:val="Default"/>
        <w:spacing w:before="120" w:after="120" w:line="320" w:lineRule="exact"/>
        <w:ind w:firstLine="567"/>
        <w:jc w:val="both"/>
        <w:rPr>
          <w:color w:val="auto"/>
          <w:sz w:val="26"/>
          <w:szCs w:val="26"/>
          <w:lang w:val="vi-VN"/>
        </w:rPr>
      </w:pPr>
      <w:r w:rsidRPr="00022551">
        <w:rPr>
          <w:color w:val="auto"/>
          <w:sz w:val="26"/>
          <w:szCs w:val="26"/>
          <w:lang w:val="vi-VN"/>
        </w:rPr>
        <w:t xml:space="preserve">- Căn cứ biểu phụ lục 2, rà soát, </w:t>
      </w:r>
      <w:r w:rsidRPr="00022551">
        <w:rPr>
          <w:sz w:val="26"/>
          <w:szCs w:val="26"/>
          <w:lang w:val="vi-VN"/>
        </w:rPr>
        <w:t xml:space="preserve">điều chỉnh (nếu có) danh sách </w:t>
      </w:r>
      <w:r w:rsidRPr="00022551">
        <w:rPr>
          <w:sz w:val="26"/>
          <w:szCs w:val="26"/>
          <w:lang w:val="pt-BR"/>
        </w:rPr>
        <w:t>cán bộ quản lý</w:t>
      </w:r>
      <w:r w:rsidRPr="00022551">
        <w:rPr>
          <w:sz w:val="26"/>
          <w:szCs w:val="26"/>
          <w:lang w:val="vi-VN"/>
        </w:rPr>
        <w:t xml:space="preserve">, giáo viên tham gia bồi dưỡng </w:t>
      </w:r>
      <w:r w:rsidRPr="00022551">
        <w:rPr>
          <w:sz w:val="26"/>
          <w:szCs w:val="26"/>
          <w:lang w:val="pt-BR"/>
        </w:rPr>
        <w:t xml:space="preserve">(gồm cả các trường phổ thông </w:t>
      </w:r>
      <w:r w:rsidRPr="00022551">
        <w:rPr>
          <w:sz w:val="26"/>
          <w:szCs w:val="26"/>
          <w:lang w:val="vi-VN"/>
        </w:rPr>
        <w:t xml:space="preserve">trực thuộc Sở) và xác nhận tính chính xác của danh sách này </w:t>
      </w:r>
      <w:r w:rsidRPr="00022551">
        <w:rPr>
          <w:b/>
          <w:i/>
          <w:sz w:val="26"/>
          <w:szCs w:val="26"/>
          <w:lang w:val="vi-VN"/>
        </w:rPr>
        <w:t>trước ngày 1</w:t>
      </w:r>
      <w:r w:rsidR="00E400DF" w:rsidRPr="00022551">
        <w:rPr>
          <w:b/>
          <w:i/>
          <w:sz w:val="26"/>
          <w:szCs w:val="26"/>
          <w:lang w:val="vi-VN"/>
        </w:rPr>
        <w:t>1</w:t>
      </w:r>
      <w:r w:rsidRPr="00022551">
        <w:rPr>
          <w:b/>
          <w:i/>
          <w:sz w:val="26"/>
          <w:szCs w:val="26"/>
          <w:lang w:val="vi-VN"/>
        </w:rPr>
        <w:t>.06.2021</w:t>
      </w:r>
      <w:r w:rsidR="00E400DF" w:rsidRPr="00022551">
        <w:rPr>
          <w:b/>
          <w:i/>
          <w:sz w:val="26"/>
          <w:szCs w:val="26"/>
          <w:lang w:val="vi-VN"/>
        </w:rPr>
        <w:t xml:space="preserve"> </w:t>
      </w:r>
      <w:r w:rsidR="00E400DF" w:rsidRPr="00022551">
        <w:rPr>
          <w:sz w:val="26"/>
          <w:szCs w:val="26"/>
          <w:lang w:val="vi-VN"/>
        </w:rPr>
        <w:t xml:space="preserve">với Sở GDĐT (qua phòng giáo dục phổ thông); </w:t>
      </w:r>
      <w:r w:rsidRPr="00022551">
        <w:rPr>
          <w:color w:val="auto"/>
          <w:sz w:val="26"/>
          <w:szCs w:val="26"/>
          <w:lang w:val="vi-VN"/>
        </w:rPr>
        <w:t xml:space="preserve">triệu tập đại biểu tham gia các lớp bồi dưỡng và </w:t>
      </w:r>
      <w:r w:rsidR="003C5918" w:rsidRPr="00022551">
        <w:rPr>
          <w:color w:val="auto"/>
          <w:sz w:val="26"/>
          <w:szCs w:val="26"/>
          <w:lang w:val="vi-VN"/>
        </w:rPr>
        <w:t>sắp xếp</w:t>
      </w:r>
      <w:r w:rsidRPr="00022551">
        <w:rPr>
          <w:color w:val="auto"/>
          <w:sz w:val="26"/>
          <w:szCs w:val="26"/>
          <w:lang w:val="vi-VN"/>
        </w:rPr>
        <w:t xml:space="preserve"> đại biểu tham dự ở mỗi điểm cầu đảm bảo chất lượng tập huấn và thực hiện nghiêm túc các biện pháp phòng chống dịch bệnh Covid -19. </w:t>
      </w:r>
    </w:p>
    <w:p w:rsidR="003247C5" w:rsidRPr="00022551" w:rsidRDefault="009D2133">
      <w:pPr>
        <w:pStyle w:val="Default"/>
        <w:spacing w:before="120" w:after="120" w:line="320" w:lineRule="exact"/>
        <w:ind w:firstLine="567"/>
        <w:jc w:val="both"/>
        <w:rPr>
          <w:bCs/>
          <w:iCs/>
          <w:color w:val="auto"/>
          <w:sz w:val="26"/>
          <w:szCs w:val="26"/>
          <w:lang w:val="vi-VN"/>
        </w:rPr>
      </w:pPr>
      <w:r w:rsidRPr="00022551">
        <w:rPr>
          <w:color w:val="auto"/>
          <w:sz w:val="26"/>
          <w:szCs w:val="26"/>
          <w:lang w:val="vi-VN"/>
        </w:rPr>
        <w:t xml:space="preserve">- </w:t>
      </w:r>
      <w:r w:rsidRPr="00022551">
        <w:rPr>
          <w:bCs/>
          <w:iCs/>
          <w:color w:val="auto"/>
          <w:sz w:val="26"/>
          <w:szCs w:val="26"/>
          <w:lang w:val="vi-VN"/>
        </w:rPr>
        <w:t xml:space="preserve">Giao cán bộ quản lý, giáo viên các điểm cầu chủ động có ý kiến chia sẻ, trao đổi cùng tác giả/báo cáo viên để làm rõ nội dung liên quan đến việc sử dụng các sách giáo khoa lớp 6. </w:t>
      </w:r>
    </w:p>
    <w:p w:rsidR="00681077" w:rsidRPr="00022551" w:rsidRDefault="009D2133" w:rsidP="00681077">
      <w:pPr>
        <w:pStyle w:val="Default"/>
        <w:spacing w:before="120" w:after="120" w:line="320" w:lineRule="exact"/>
        <w:ind w:firstLine="567"/>
        <w:jc w:val="both"/>
        <w:rPr>
          <w:bCs/>
          <w:iCs/>
          <w:color w:val="auto"/>
          <w:sz w:val="26"/>
          <w:szCs w:val="26"/>
          <w:lang w:val="vi-VN"/>
        </w:rPr>
      </w:pPr>
      <w:r w:rsidRPr="00022551">
        <w:rPr>
          <w:bCs/>
          <w:iCs/>
          <w:color w:val="auto"/>
          <w:sz w:val="26"/>
          <w:szCs w:val="26"/>
          <w:lang w:val="vi-VN"/>
        </w:rPr>
        <w:t>- Đăng ký các điểm cầu trực tuyến tại cơ sở (</w:t>
      </w:r>
      <w:r w:rsidRPr="00022551">
        <w:rPr>
          <w:bCs/>
          <w:i/>
          <w:iCs/>
          <w:color w:val="auto"/>
          <w:sz w:val="26"/>
          <w:szCs w:val="26"/>
          <w:lang w:val="vi-VN"/>
        </w:rPr>
        <w:t>căn cứ biểu Phụ lục 3 về phân bổ điểm cầu cơ sở).</w:t>
      </w:r>
      <w:r w:rsidRPr="00022551">
        <w:rPr>
          <w:bCs/>
          <w:iCs/>
          <w:color w:val="auto"/>
          <w:sz w:val="26"/>
          <w:szCs w:val="26"/>
          <w:lang w:val="vi-VN"/>
        </w:rPr>
        <w:t xml:space="preserve"> Yêu cầu tại mỗi điểm cầu đảm bảo phải có máy tính (tải các phần mềm: microsoft teams, Zoom,</w:t>
      </w:r>
      <w:r w:rsidRPr="00022551">
        <w:rPr>
          <w:color w:val="auto"/>
          <w:sz w:val="26"/>
          <w:szCs w:val="26"/>
          <w:lang w:val="vi-VN"/>
        </w:rPr>
        <w:t xml:space="preserve"> </w:t>
      </w:r>
      <w:r w:rsidRPr="00022551">
        <w:rPr>
          <w:bCs/>
          <w:color w:val="auto"/>
          <w:sz w:val="26"/>
          <w:szCs w:val="26"/>
          <w:lang w:val="vi-VN"/>
        </w:rPr>
        <w:t>K12online…</w:t>
      </w:r>
      <w:r w:rsidRPr="00022551">
        <w:rPr>
          <w:color w:val="auto"/>
          <w:sz w:val="26"/>
          <w:szCs w:val="26"/>
          <w:lang w:val="vi-VN"/>
        </w:rPr>
        <w:t>), máy chiếu, kết nối mạng Internet.</w:t>
      </w:r>
      <w:r w:rsidRPr="00022551">
        <w:rPr>
          <w:bCs/>
          <w:iCs/>
          <w:color w:val="auto"/>
          <w:sz w:val="26"/>
          <w:szCs w:val="26"/>
          <w:lang w:val="vi-VN"/>
        </w:rPr>
        <w:t xml:space="preserve"> Phân công cán bộ/giáo viên phụ trách điểm cầu làm đầu mối liên lạc với các Nhà xuất bản về kỹ thuật đường truyền phục vụ tập huấn.</w:t>
      </w:r>
    </w:p>
    <w:p w:rsidR="00681077" w:rsidRPr="00022551" w:rsidRDefault="00681077" w:rsidP="00681077">
      <w:pPr>
        <w:pStyle w:val="Default"/>
        <w:spacing w:before="120" w:after="120" w:line="320" w:lineRule="exact"/>
        <w:ind w:firstLine="567"/>
        <w:jc w:val="both"/>
        <w:rPr>
          <w:rFonts w:eastAsia="Times New Roman"/>
          <w:sz w:val="26"/>
          <w:szCs w:val="26"/>
        </w:rPr>
      </w:pPr>
      <w:r w:rsidRPr="00022551">
        <w:rPr>
          <w:rFonts w:eastAsia="Times New Roman"/>
          <w:sz w:val="26"/>
          <w:szCs w:val="26"/>
          <w:lang w:val="vi-VN"/>
        </w:rPr>
        <w:t xml:space="preserve">Bộ sách </w:t>
      </w:r>
      <w:r w:rsidRPr="00022551">
        <w:rPr>
          <w:rFonts w:eastAsia="Times New Roman"/>
          <w:b/>
          <w:i/>
          <w:sz w:val="26"/>
          <w:szCs w:val="26"/>
          <w:lang w:val="vi-VN"/>
        </w:rPr>
        <w:t>Cánh diều</w:t>
      </w:r>
      <w:r w:rsidRPr="00022551">
        <w:rPr>
          <w:rFonts w:eastAsia="Times New Roman"/>
          <w:sz w:val="26"/>
          <w:szCs w:val="26"/>
          <w:lang w:val="vi-VN"/>
        </w:rPr>
        <w:t xml:space="preserve">: bà Phí Thị Thu Phương, cán bộ Công ty VEPIC, số điện thoại: 0377 607 075; bộ sách </w:t>
      </w:r>
      <w:r w:rsidRPr="00022551">
        <w:rPr>
          <w:rFonts w:eastAsia="Times New Roman"/>
          <w:b/>
          <w:i/>
          <w:sz w:val="26"/>
          <w:szCs w:val="26"/>
          <w:lang w:val="vi-VN"/>
        </w:rPr>
        <w:t>Kết nối tri thức và cuộc sống</w:t>
      </w:r>
      <w:r w:rsidRPr="00022551">
        <w:rPr>
          <w:rFonts w:eastAsia="Times New Roman"/>
          <w:sz w:val="26"/>
          <w:szCs w:val="26"/>
          <w:lang w:val="vi-VN"/>
        </w:rPr>
        <w:t xml:space="preserve">, sách </w:t>
      </w:r>
      <w:r w:rsidRPr="00022551">
        <w:rPr>
          <w:rFonts w:eastAsia="Times New Roman"/>
          <w:b/>
          <w:i/>
          <w:sz w:val="26"/>
          <w:szCs w:val="26"/>
          <w:lang w:val="vi-VN"/>
        </w:rPr>
        <w:t>Chân trời sáng tạo</w:t>
      </w:r>
      <w:r w:rsidRPr="00022551">
        <w:rPr>
          <w:rFonts w:eastAsia="Times New Roman"/>
          <w:sz w:val="26"/>
          <w:szCs w:val="26"/>
          <w:lang w:val="vi-VN"/>
        </w:rPr>
        <w:t xml:space="preserve"> (môn Mĩ thuật), sách </w:t>
      </w:r>
      <w:r w:rsidRPr="00022551">
        <w:rPr>
          <w:rFonts w:eastAsia="Times New Roman"/>
          <w:b/>
          <w:i/>
          <w:sz w:val="26"/>
          <w:szCs w:val="26"/>
          <w:lang w:val="vi-VN"/>
        </w:rPr>
        <w:t>Tiếng Anh tập 1, tập 2</w:t>
      </w:r>
      <w:r w:rsidRPr="00022551">
        <w:rPr>
          <w:rFonts w:eastAsia="Times New Roman"/>
          <w:sz w:val="26"/>
          <w:szCs w:val="26"/>
          <w:lang w:val="vi-VN"/>
        </w:rPr>
        <w:t xml:space="preserve">: bà </w:t>
      </w:r>
      <w:r w:rsidR="00490742" w:rsidRPr="00022551">
        <w:rPr>
          <w:rFonts w:eastAsia="Times New Roman"/>
          <w:sz w:val="26"/>
          <w:szCs w:val="26"/>
        </w:rPr>
        <w:t>Trần</w:t>
      </w:r>
      <w:r w:rsidRPr="00022551">
        <w:rPr>
          <w:rFonts w:eastAsia="Times New Roman"/>
          <w:sz w:val="26"/>
          <w:szCs w:val="26"/>
          <w:lang w:val="vi-VN"/>
        </w:rPr>
        <w:t xml:space="preserve"> Phương Thanh, cán bộ Nhà xuất bản Giáo dục </w:t>
      </w:r>
      <w:r w:rsidR="00E74D33" w:rsidRPr="00022551">
        <w:rPr>
          <w:rFonts w:eastAsia="Times New Roman"/>
          <w:sz w:val="26"/>
          <w:szCs w:val="26"/>
          <w:lang w:val="vi-VN"/>
        </w:rPr>
        <w:t>Việt N</w:t>
      </w:r>
      <w:r w:rsidR="00490742" w:rsidRPr="00022551">
        <w:rPr>
          <w:rFonts w:eastAsia="Times New Roman"/>
          <w:sz w:val="26"/>
          <w:szCs w:val="26"/>
          <w:lang w:val="vi-VN"/>
        </w:rPr>
        <w:t>am</w:t>
      </w:r>
      <w:r w:rsidR="00490742" w:rsidRPr="00022551">
        <w:rPr>
          <w:rFonts w:eastAsia="Times New Roman"/>
          <w:sz w:val="26"/>
          <w:szCs w:val="26"/>
        </w:rPr>
        <w:t>,</w:t>
      </w:r>
      <w:r w:rsidR="00490742" w:rsidRPr="00022551">
        <w:rPr>
          <w:rFonts w:eastAsia="Times New Roman"/>
          <w:sz w:val="26"/>
          <w:szCs w:val="26"/>
          <w:lang w:val="vi-VN"/>
        </w:rPr>
        <w:t xml:space="preserve"> số điện thoại: 0834284888</w:t>
      </w:r>
      <w:r w:rsidR="00381738" w:rsidRPr="00022551">
        <w:rPr>
          <w:rFonts w:eastAsia="Times New Roman"/>
          <w:sz w:val="26"/>
          <w:szCs w:val="26"/>
        </w:rPr>
        <w:t xml:space="preserve"> và ông Nguyễn Văn Hoàng, </w:t>
      </w:r>
      <w:r w:rsidR="00381738" w:rsidRPr="00022551">
        <w:rPr>
          <w:rFonts w:eastAsia="Times New Roman"/>
          <w:sz w:val="26"/>
          <w:szCs w:val="26"/>
          <w:lang w:val="vi-VN"/>
        </w:rPr>
        <w:t>đầ</w:t>
      </w:r>
      <w:r w:rsidR="00381738" w:rsidRPr="00022551">
        <w:rPr>
          <w:rFonts w:eastAsia="Times New Roman"/>
          <w:sz w:val="26"/>
          <w:szCs w:val="26"/>
        </w:rPr>
        <w:t xml:space="preserve">u mối hỗ trợ kỹ thuật của Viettel tại Quảng Ninh, số điện thoại </w:t>
      </w:r>
      <w:r w:rsidR="00490742" w:rsidRPr="00022551">
        <w:rPr>
          <w:rFonts w:eastAsia="Times New Roman"/>
          <w:sz w:val="26"/>
          <w:szCs w:val="26"/>
        </w:rPr>
        <w:t>0389999888</w:t>
      </w:r>
      <w:r w:rsidR="00381738" w:rsidRPr="00022551">
        <w:rPr>
          <w:rFonts w:eastAsia="Times New Roman"/>
          <w:sz w:val="26"/>
          <w:szCs w:val="26"/>
        </w:rPr>
        <w:t>.</w:t>
      </w:r>
    </w:p>
    <w:p w:rsidR="00B31AB1" w:rsidRPr="00022551" w:rsidRDefault="009D2133" w:rsidP="00681077">
      <w:pPr>
        <w:pStyle w:val="Default"/>
        <w:spacing w:before="120" w:after="120" w:line="320" w:lineRule="exact"/>
        <w:ind w:firstLine="567"/>
        <w:jc w:val="both"/>
        <w:rPr>
          <w:bCs/>
          <w:iCs/>
          <w:color w:val="auto"/>
          <w:sz w:val="26"/>
          <w:szCs w:val="26"/>
          <w:lang w:val="vi-VN"/>
        </w:rPr>
      </w:pPr>
      <w:r w:rsidRPr="00022551">
        <w:rPr>
          <w:bCs/>
          <w:iCs/>
          <w:color w:val="auto"/>
          <w:sz w:val="26"/>
          <w:szCs w:val="26"/>
          <w:lang w:val="vi-VN"/>
        </w:rPr>
        <w:lastRenderedPageBreak/>
        <w:t>Gửi biểu đăng ký danh sách các điểm cầu trực tuyến</w:t>
      </w:r>
      <w:r w:rsidR="00E400DF" w:rsidRPr="00022551">
        <w:rPr>
          <w:bCs/>
          <w:iCs/>
          <w:color w:val="auto"/>
          <w:sz w:val="26"/>
          <w:szCs w:val="26"/>
          <w:lang w:val="vi-VN"/>
        </w:rPr>
        <w:t>, số lượng giáo viên tham gia tập huấn</w:t>
      </w:r>
      <w:r w:rsidRPr="00022551">
        <w:rPr>
          <w:bCs/>
          <w:iCs/>
          <w:color w:val="auto"/>
          <w:sz w:val="26"/>
          <w:szCs w:val="26"/>
          <w:lang w:val="vi-VN"/>
        </w:rPr>
        <w:t xml:space="preserve"> </w:t>
      </w:r>
      <w:r w:rsidR="00E400DF" w:rsidRPr="00022551">
        <w:rPr>
          <w:bCs/>
          <w:iCs/>
          <w:color w:val="auto"/>
          <w:sz w:val="26"/>
          <w:szCs w:val="26"/>
          <w:lang w:val="vi-VN"/>
        </w:rPr>
        <w:t xml:space="preserve">tại mỗi điểm cầu </w:t>
      </w:r>
      <w:r w:rsidRPr="00022551">
        <w:rPr>
          <w:bCs/>
          <w:iCs/>
          <w:color w:val="auto"/>
          <w:sz w:val="26"/>
          <w:szCs w:val="26"/>
          <w:lang w:val="vi-VN"/>
        </w:rPr>
        <w:t>(</w:t>
      </w:r>
      <w:r w:rsidRPr="00022551">
        <w:rPr>
          <w:bCs/>
          <w:i/>
          <w:iCs/>
          <w:color w:val="auto"/>
          <w:sz w:val="26"/>
          <w:szCs w:val="26"/>
          <w:lang w:val="vi-VN"/>
        </w:rPr>
        <w:t xml:space="preserve">theo </w:t>
      </w:r>
      <w:r w:rsidR="00022551" w:rsidRPr="00022551">
        <w:rPr>
          <w:bCs/>
          <w:i/>
          <w:iCs/>
          <w:color w:val="auto"/>
          <w:sz w:val="26"/>
          <w:szCs w:val="26"/>
        </w:rPr>
        <w:t>các</w:t>
      </w:r>
      <w:r w:rsidRPr="00022551">
        <w:rPr>
          <w:bCs/>
          <w:i/>
          <w:iCs/>
          <w:color w:val="auto"/>
          <w:sz w:val="26"/>
          <w:szCs w:val="26"/>
          <w:lang w:val="vi-VN"/>
        </w:rPr>
        <w:t xml:space="preserve"> Biểu </w:t>
      </w:r>
      <w:r w:rsidR="00022551" w:rsidRPr="00022551">
        <w:rPr>
          <w:bCs/>
          <w:i/>
          <w:iCs/>
          <w:color w:val="auto"/>
          <w:sz w:val="26"/>
          <w:szCs w:val="26"/>
        </w:rPr>
        <w:t xml:space="preserve">mẫu </w:t>
      </w:r>
      <w:r w:rsidRPr="00022551">
        <w:rPr>
          <w:bCs/>
          <w:i/>
          <w:iCs/>
          <w:color w:val="auto"/>
          <w:sz w:val="26"/>
          <w:szCs w:val="26"/>
          <w:lang w:val="vi-VN"/>
        </w:rPr>
        <w:t>tại Phụ lục 3</w:t>
      </w:r>
      <w:r w:rsidRPr="00022551">
        <w:rPr>
          <w:bCs/>
          <w:iCs/>
          <w:color w:val="auto"/>
          <w:sz w:val="26"/>
          <w:szCs w:val="26"/>
          <w:lang w:val="vi-VN"/>
        </w:rPr>
        <w:t xml:space="preserve">) về Sở GDĐT </w:t>
      </w:r>
      <w:r w:rsidRPr="00022551">
        <w:rPr>
          <w:b/>
          <w:bCs/>
          <w:iCs/>
          <w:color w:val="auto"/>
          <w:sz w:val="26"/>
          <w:szCs w:val="26"/>
          <w:lang w:val="vi-VN"/>
        </w:rPr>
        <w:t>trước ngày 1</w:t>
      </w:r>
      <w:r w:rsidR="00022551" w:rsidRPr="00022551">
        <w:rPr>
          <w:b/>
          <w:bCs/>
          <w:iCs/>
          <w:color w:val="auto"/>
          <w:sz w:val="26"/>
          <w:szCs w:val="26"/>
        </w:rPr>
        <w:t>1</w:t>
      </w:r>
      <w:r w:rsidRPr="00022551">
        <w:rPr>
          <w:b/>
          <w:bCs/>
          <w:iCs/>
          <w:color w:val="auto"/>
          <w:sz w:val="26"/>
          <w:szCs w:val="26"/>
          <w:lang w:val="vi-VN"/>
        </w:rPr>
        <w:t>/6/2021</w:t>
      </w:r>
      <w:r w:rsidRPr="00022551">
        <w:rPr>
          <w:bCs/>
          <w:iCs/>
          <w:color w:val="auto"/>
          <w:sz w:val="26"/>
          <w:szCs w:val="26"/>
          <w:lang w:val="vi-VN"/>
        </w:rPr>
        <w:t xml:space="preserve"> qua Email: </w:t>
      </w:r>
      <w:hyperlink r:id="rId9" w:history="1">
        <w:r w:rsidRPr="00022551">
          <w:rPr>
            <w:rStyle w:val="Hyperlink"/>
            <w:bCs/>
            <w:iCs/>
            <w:sz w:val="26"/>
            <w:szCs w:val="26"/>
            <w:lang w:val="vi-VN"/>
          </w:rPr>
          <w:t>phonggdpt.soquangninh@moet.edu.vn</w:t>
        </w:r>
      </w:hyperlink>
      <w:r w:rsidRPr="00022551">
        <w:rPr>
          <w:bCs/>
          <w:iCs/>
          <w:color w:val="auto"/>
          <w:sz w:val="26"/>
          <w:szCs w:val="26"/>
          <w:lang w:val="vi-VN"/>
        </w:rPr>
        <w:t>.</w:t>
      </w:r>
    </w:p>
    <w:p w:rsidR="003247C5" w:rsidRPr="00022551" w:rsidRDefault="009D2133" w:rsidP="00B31AB1">
      <w:pPr>
        <w:pStyle w:val="Default"/>
        <w:numPr>
          <w:ilvl w:val="0"/>
          <w:numId w:val="15"/>
        </w:numPr>
        <w:spacing w:before="120" w:after="120" w:line="320" w:lineRule="exact"/>
        <w:ind w:firstLine="567"/>
        <w:jc w:val="both"/>
        <w:rPr>
          <w:bCs/>
          <w:iCs/>
          <w:color w:val="auto"/>
          <w:sz w:val="26"/>
          <w:szCs w:val="26"/>
          <w:lang w:val="vi-VN"/>
        </w:rPr>
      </w:pPr>
      <w:r w:rsidRPr="00022551">
        <w:rPr>
          <w:sz w:val="26"/>
          <w:szCs w:val="26"/>
          <w:lang w:val="vi-VN"/>
        </w:rPr>
        <w:t xml:space="preserve"> Thực hiện việc đánh giá chất lượng cán bộ quản lí, giáo viên và công nhận kết quả bồi dưỡng thường xuyên theo quy định sau bồi dưỡng.</w:t>
      </w:r>
    </w:p>
    <w:p w:rsidR="003247C5" w:rsidRPr="00022551" w:rsidRDefault="009D2133">
      <w:pPr>
        <w:pStyle w:val="BodyText"/>
        <w:tabs>
          <w:tab w:val="left" w:pos="5387"/>
        </w:tabs>
        <w:ind w:firstLine="560"/>
        <w:jc w:val="both"/>
        <w:rPr>
          <w:b/>
          <w:spacing w:val="0"/>
          <w:sz w:val="26"/>
          <w:szCs w:val="26"/>
          <w:lang w:val="vi-VN"/>
        </w:rPr>
      </w:pPr>
      <w:bookmarkStart w:id="3" w:name="bookmark52"/>
      <w:bookmarkEnd w:id="3"/>
      <w:r w:rsidRPr="00022551">
        <w:rPr>
          <w:b/>
          <w:spacing w:val="0"/>
          <w:sz w:val="26"/>
          <w:szCs w:val="26"/>
          <w:lang w:val="vi-VN"/>
        </w:rPr>
        <w:t xml:space="preserve">4. Các nhà xuất bản </w:t>
      </w:r>
    </w:p>
    <w:p w:rsidR="003247C5" w:rsidRPr="00022551" w:rsidRDefault="009D2133">
      <w:pPr>
        <w:pStyle w:val="BodyText"/>
        <w:widowControl w:val="0"/>
        <w:numPr>
          <w:ilvl w:val="0"/>
          <w:numId w:val="17"/>
        </w:numPr>
        <w:tabs>
          <w:tab w:val="left" w:pos="786"/>
        </w:tabs>
        <w:spacing w:after="40" w:line="259" w:lineRule="auto"/>
        <w:ind w:firstLine="560"/>
        <w:jc w:val="both"/>
        <w:rPr>
          <w:spacing w:val="0"/>
          <w:sz w:val="26"/>
          <w:szCs w:val="26"/>
          <w:lang w:val="vi-VN"/>
        </w:rPr>
      </w:pPr>
      <w:bookmarkStart w:id="4" w:name="bookmark54"/>
      <w:bookmarkEnd w:id="4"/>
      <w:r w:rsidRPr="00022551">
        <w:rPr>
          <w:spacing w:val="0"/>
          <w:sz w:val="26"/>
          <w:szCs w:val="26"/>
          <w:lang w:val="vi-VN"/>
        </w:rPr>
        <w:t xml:space="preserve">Chịu trách nhiệm chuẩn </w:t>
      </w:r>
      <w:r w:rsidRPr="00022551">
        <w:rPr>
          <w:color w:val="000000"/>
          <w:spacing w:val="0"/>
          <w:sz w:val="26"/>
          <w:szCs w:val="26"/>
          <w:lang w:val="vi-VN"/>
        </w:rPr>
        <w:t xml:space="preserve">bị </w:t>
      </w:r>
      <w:r w:rsidRPr="00022551">
        <w:rPr>
          <w:spacing w:val="0"/>
          <w:sz w:val="26"/>
          <w:szCs w:val="26"/>
          <w:lang w:val="vi-VN"/>
        </w:rPr>
        <w:t>đội ngũ báo cáo viên đủ về số lượng, đảm bảo về chất lượng để triển khai bồi dưỡng cho 100% giáo viên dạy học lớp 6 năm học 2021-2022 và cán bộ quản lý theo tiến độ thời gian quy định; bố trí tối thiểu 02 báo cáo viên trên 0</w:t>
      </w:r>
      <w:r w:rsidRPr="00022551">
        <w:rPr>
          <w:color w:val="000000"/>
          <w:spacing w:val="0"/>
          <w:sz w:val="26"/>
          <w:szCs w:val="26"/>
          <w:lang w:val="vi-VN"/>
        </w:rPr>
        <w:t xml:space="preserve">1 </w:t>
      </w:r>
      <w:r w:rsidRPr="00022551">
        <w:rPr>
          <w:spacing w:val="0"/>
          <w:sz w:val="26"/>
          <w:szCs w:val="26"/>
          <w:lang w:val="vi-VN"/>
        </w:rPr>
        <w:t>lớp học đối với mỗi môn học/hoạt động giáo dục theo lịch bồi dưỡng cụ thể</w:t>
      </w:r>
      <w:r w:rsidRPr="00022551">
        <w:rPr>
          <w:color w:val="000000"/>
          <w:spacing w:val="0"/>
          <w:sz w:val="26"/>
          <w:szCs w:val="26"/>
          <w:lang w:val="vi-VN"/>
        </w:rPr>
        <w:t>.</w:t>
      </w:r>
    </w:p>
    <w:p w:rsidR="003247C5" w:rsidRPr="00022551" w:rsidRDefault="009D2133">
      <w:pPr>
        <w:pStyle w:val="BodyText"/>
        <w:widowControl w:val="0"/>
        <w:numPr>
          <w:ilvl w:val="0"/>
          <w:numId w:val="17"/>
        </w:numPr>
        <w:tabs>
          <w:tab w:val="left" w:pos="786"/>
        </w:tabs>
        <w:spacing w:after="40" w:line="262" w:lineRule="auto"/>
        <w:ind w:firstLine="560"/>
        <w:jc w:val="both"/>
        <w:rPr>
          <w:spacing w:val="0"/>
          <w:sz w:val="26"/>
          <w:szCs w:val="26"/>
          <w:lang w:val="vi-VN"/>
        </w:rPr>
      </w:pPr>
      <w:bookmarkStart w:id="5" w:name="bookmark55"/>
      <w:bookmarkEnd w:id="5"/>
      <w:r w:rsidRPr="00022551">
        <w:rPr>
          <w:spacing w:val="0"/>
          <w:sz w:val="26"/>
          <w:szCs w:val="26"/>
          <w:lang w:val="vi-VN"/>
        </w:rPr>
        <w:t xml:space="preserve">Gửi bộ học liệu điện tử gồm các tài liệu liên quan đến bồi dưỡng sử dụng sách giáo khoa (đã được báo cáo Bộ GDĐT) ít nhất 05 ngày trước khi bồi dưỡng trực tiếp. </w:t>
      </w:r>
    </w:p>
    <w:p w:rsidR="003247C5" w:rsidRPr="00022551" w:rsidRDefault="009D2133">
      <w:pPr>
        <w:pStyle w:val="BodyText"/>
        <w:widowControl w:val="0"/>
        <w:numPr>
          <w:ilvl w:val="0"/>
          <w:numId w:val="17"/>
        </w:numPr>
        <w:tabs>
          <w:tab w:val="left" w:pos="786"/>
        </w:tabs>
        <w:spacing w:before="120" w:after="0" w:line="259" w:lineRule="auto"/>
        <w:ind w:firstLine="560"/>
        <w:jc w:val="both"/>
        <w:rPr>
          <w:spacing w:val="-10"/>
          <w:sz w:val="26"/>
          <w:szCs w:val="26"/>
          <w:lang w:val="vi-VN"/>
        </w:rPr>
      </w:pPr>
      <w:bookmarkStart w:id="6" w:name="bookmark56"/>
      <w:bookmarkEnd w:id="6"/>
      <w:r w:rsidRPr="00022551">
        <w:rPr>
          <w:spacing w:val="-10"/>
          <w:sz w:val="26"/>
          <w:szCs w:val="26"/>
          <w:lang w:val="vi-VN"/>
        </w:rPr>
        <w:t>Xây dựng bài tập, câu hỏi, đánh giá và công nhận kết quả của giáo viên sau bồi dưỡng.</w:t>
      </w:r>
    </w:p>
    <w:p w:rsidR="003247C5" w:rsidRPr="00022551" w:rsidRDefault="009D2133">
      <w:pPr>
        <w:pStyle w:val="BodyText"/>
        <w:widowControl w:val="0"/>
        <w:tabs>
          <w:tab w:val="left" w:pos="797"/>
        </w:tabs>
        <w:spacing w:before="120" w:after="0" w:line="262" w:lineRule="auto"/>
        <w:ind w:left="560"/>
        <w:jc w:val="both"/>
        <w:rPr>
          <w:b/>
          <w:spacing w:val="0"/>
          <w:sz w:val="26"/>
          <w:szCs w:val="26"/>
          <w:lang w:val="vi-VN"/>
        </w:rPr>
      </w:pPr>
      <w:bookmarkStart w:id="7" w:name="bookmark57"/>
      <w:bookmarkEnd w:id="7"/>
      <w:r w:rsidRPr="00022551">
        <w:rPr>
          <w:b/>
          <w:spacing w:val="0"/>
          <w:sz w:val="26"/>
          <w:szCs w:val="26"/>
          <w:lang w:val="vi-VN"/>
        </w:rPr>
        <w:t>5. Giáo viên</w:t>
      </w:r>
    </w:p>
    <w:p w:rsidR="003247C5" w:rsidRPr="00022551" w:rsidRDefault="009D2133">
      <w:pPr>
        <w:pStyle w:val="BodyText"/>
        <w:widowControl w:val="0"/>
        <w:spacing w:before="120" w:after="0" w:line="262" w:lineRule="auto"/>
        <w:ind w:firstLine="560"/>
        <w:jc w:val="both"/>
        <w:rPr>
          <w:spacing w:val="0"/>
          <w:sz w:val="26"/>
          <w:szCs w:val="26"/>
          <w:lang w:val="vi-VN"/>
        </w:rPr>
      </w:pPr>
      <w:r w:rsidRPr="00022551">
        <w:rPr>
          <w:spacing w:val="0"/>
          <w:sz w:val="26"/>
          <w:szCs w:val="26"/>
          <w:lang w:val="vi-VN"/>
        </w:rPr>
        <w:t>- Nghiên cứu</w:t>
      </w:r>
      <w:r w:rsidRPr="00022551">
        <w:rPr>
          <w:b/>
          <w:spacing w:val="0"/>
          <w:sz w:val="26"/>
          <w:szCs w:val="26"/>
          <w:lang w:val="vi-VN"/>
        </w:rPr>
        <w:t xml:space="preserve"> </w:t>
      </w:r>
      <w:r w:rsidRPr="00022551">
        <w:rPr>
          <w:spacing w:val="0"/>
          <w:sz w:val="26"/>
          <w:szCs w:val="26"/>
          <w:lang w:val="vi-VN"/>
        </w:rPr>
        <w:t>bộ học liệu điện tử gồm các tài liệu liên quan đến công tác bồi dưỡng ít nhất trước 05 ngày.</w:t>
      </w:r>
    </w:p>
    <w:p w:rsidR="003247C5" w:rsidRPr="00022551" w:rsidRDefault="009D2133">
      <w:pPr>
        <w:pStyle w:val="BodyText"/>
        <w:widowControl w:val="0"/>
        <w:spacing w:before="120" w:after="0" w:line="262" w:lineRule="auto"/>
        <w:ind w:firstLine="560"/>
        <w:jc w:val="both"/>
        <w:rPr>
          <w:spacing w:val="0"/>
          <w:sz w:val="26"/>
          <w:szCs w:val="26"/>
          <w:lang w:val="vi-VN"/>
        </w:rPr>
      </w:pPr>
      <w:r w:rsidRPr="00022551">
        <w:rPr>
          <w:spacing w:val="0"/>
          <w:sz w:val="26"/>
          <w:szCs w:val="26"/>
          <w:lang w:val="vi-VN"/>
        </w:rPr>
        <w:t>- Tham gia bồi dưỡng  và làm bài thu hoạch theo quy định.</w:t>
      </w:r>
    </w:p>
    <w:p w:rsidR="003247C5" w:rsidRPr="00022551" w:rsidRDefault="009D2133">
      <w:pPr>
        <w:pStyle w:val="BodyText"/>
        <w:widowControl w:val="0"/>
        <w:spacing w:before="120" w:after="0" w:line="262" w:lineRule="auto"/>
        <w:ind w:firstLine="560"/>
        <w:jc w:val="both"/>
        <w:rPr>
          <w:spacing w:val="0"/>
          <w:sz w:val="26"/>
          <w:szCs w:val="26"/>
          <w:lang w:val="vi-VN"/>
        </w:rPr>
      </w:pPr>
      <w:r w:rsidRPr="00022551">
        <w:rPr>
          <w:spacing w:val="0"/>
          <w:sz w:val="26"/>
          <w:szCs w:val="26"/>
          <w:lang w:val="vi-VN"/>
        </w:rPr>
        <w:t xml:space="preserve">- Kết thúc đợt </w:t>
      </w:r>
      <w:r w:rsidRPr="00022551">
        <w:rPr>
          <w:color w:val="000000"/>
          <w:spacing w:val="0"/>
          <w:sz w:val="26"/>
          <w:szCs w:val="26"/>
          <w:lang w:val="vi-VN"/>
        </w:rPr>
        <w:t xml:space="preserve">bồi </w:t>
      </w:r>
      <w:r w:rsidRPr="00022551">
        <w:rPr>
          <w:spacing w:val="0"/>
          <w:sz w:val="26"/>
          <w:szCs w:val="26"/>
          <w:lang w:val="vi-VN"/>
        </w:rPr>
        <w:t xml:space="preserve">dưỡng, </w:t>
      </w:r>
      <w:r w:rsidRPr="00022551">
        <w:rPr>
          <w:color w:val="000000"/>
          <w:spacing w:val="0"/>
          <w:sz w:val="26"/>
          <w:szCs w:val="26"/>
          <w:lang w:val="vi-VN"/>
        </w:rPr>
        <w:t xml:space="preserve">cán bộ quản lý và giáo </w:t>
      </w:r>
      <w:r w:rsidRPr="00022551">
        <w:rPr>
          <w:spacing w:val="0"/>
          <w:sz w:val="26"/>
          <w:szCs w:val="26"/>
          <w:lang w:val="vi-VN"/>
        </w:rPr>
        <w:t>viên được đánh giá thông qua bài thu hoạch.</w:t>
      </w:r>
      <w:r w:rsidRPr="00022551">
        <w:rPr>
          <w:color w:val="FF0000"/>
          <w:spacing w:val="0"/>
          <w:sz w:val="26"/>
          <w:szCs w:val="26"/>
          <w:lang w:val="vi-VN"/>
        </w:rPr>
        <w:t xml:space="preserve"> </w:t>
      </w:r>
      <w:r w:rsidRPr="00022551">
        <w:rPr>
          <w:spacing w:val="0"/>
          <w:sz w:val="26"/>
          <w:szCs w:val="26"/>
          <w:lang w:val="vi-VN"/>
        </w:rPr>
        <w:t xml:space="preserve">Những giáo viên không tham gia bồi dưỡng hoặc không đạt được mức đánh giá theo yêu cầu thì không </w:t>
      </w:r>
      <w:r w:rsidR="00B31AB1" w:rsidRPr="00022551">
        <w:rPr>
          <w:spacing w:val="0"/>
          <w:sz w:val="26"/>
          <w:szCs w:val="26"/>
          <w:lang w:val="vi-VN"/>
        </w:rPr>
        <w:t>được</w:t>
      </w:r>
      <w:r w:rsidRPr="00022551">
        <w:rPr>
          <w:spacing w:val="0"/>
          <w:sz w:val="26"/>
          <w:szCs w:val="26"/>
          <w:lang w:val="vi-VN"/>
        </w:rPr>
        <w:t xml:space="preserve"> dạy lớp 6 năm học 2021-2022.</w:t>
      </w:r>
    </w:p>
    <w:p w:rsidR="003247C5" w:rsidRPr="00022551" w:rsidRDefault="009D2133">
      <w:pPr>
        <w:pStyle w:val="Default"/>
        <w:spacing w:before="120" w:after="120" w:line="320" w:lineRule="exact"/>
        <w:ind w:firstLine="567"/>
        <w:jc w:val="both"/>
        <w:rPr>
          <w:bCs/>
          <w:iCs/>
          <w:color w:val="auto"/>
          <w:sz w:val="26"/>
          <w:szCs w:val="26"/>
          <w:lang w:val="vi-VN"/>
        </w:rPr>
      </w:pPr>
      <w:r w:rsidRPr="00022551">
        <w:rPr>
          <w:sz w:val="26"/>
          <w:szCs w:val="26"/>
          <w:lang w:val="vi-VN"/>
        </w:rPr>
        <w:t xml:space="preserve">Sở GDĐT yêu cầu </w:t>
      </w:r>
      <w:r w:rsidRPr="00022551">
        <w:rPr>
          <w:bCs/>
          <w:iCs/>
          <w:color w:val="auto"/>
          <w:sz w:val="26"/>
          <w:szCs w:val="26"/>
          <w:lang w:val="vi-VN"/>
        </w:rPr>
        <w:t xml:space="preserve">lãnh đạo, cán bộ chuyên môn các Phòng GDĐT, các </w:t>
      </w:r>
      <w:r w:rsidRPr="00022551">
        <w:rPr>
          <w:color w:val="auto"/>
          <w:sz w:val="26"/>
          <w:szCs w:val="26"/>
          <w:lang w:val="vi-VN"/>
        </w:rPr>
        <w:t xml:space="preserve">đơn vị </w:t>
      </w:r>
      <w:r w:rsidRPr="00022551">
        <w:rPr>
          <w:sz w:val="26"/>
          <w:szCs w:val="26"/>
          <w:lang w:val="vi-VN"/>
        </w:rPr>
        <w:t>trực thuộc Sở có cấp trung học cơ sở</w:t>
      </w:r>
      <w:r w:rsidRPr="00022551">
        <w:rPr>
          <w:bCs/>
          <w:iCs/>
          <w:color w:val="auto"/>
          <w:sz w:val="26"/>
          <w:szCs w:val="26"/>
          <w:lang w:val="vi-VN"/>
        </w:rPr>
        <w:t xml:space="preserve"> phối hợp với Phòng Giáo dục phổ thông quản lý, hỗ trợ giáo viên và giám sát các lớp tập huấn tại địa phương. Mọi thông tin đề nghị liên hệ với đồng chí </w:t>
      </w:r>
      <w:r w:rsidR="00490742" w:rsidRPr="00022551">
        <w:rPr>
          <w:bCs/>
          <w:iCs/>
          <w:color w:val="auto"/>
          <w:sz w:val="26"/>
          <w:szCs w:val="26"/>
        </w:rPr>
        <w:t>Đỗ Thị Bích Ngọc</w:t>
      </w:r>
      <w:r w:rsidRPr="00022551">
        <w:rPr>
          <w:bCs/>
          <w:iCs/>
          <w:color w:val="auto"/>
          <w:sz w:val="26"/>
          <w:szCs w:val="26"/>
          <w:lang w:val="vi-VN"/>
        </w:rPr>
        <w:t xml:space="preserve">, </w:t>
      </w:r>
      <w:r w:rsidR="00490742" w:rsidRPr="00022551">
        <w:rPr>
          <w:bCs/>
          <w:iCs/>
          <w:color w:val="auto"/>
          <w:sz w:val="26"/>
          <w:szCs w:val="26"/>
        </w:rPr>
        <w:t>chuyên viên phòng</w:t>
      </w:r>
      <w:r w:rsidRPr="00022551">
        <w:rPr>
          <w:bCs/>
          <w:iCs/>
          <w:color w:val="auto"/>
          <w:sz w:val="26"/>
          <w:szCs w:val="26"/>
          <w:lang w:val="vi-VN"/>
        </w:rPr>
        <w:t xml:space="preserve"> Giáo dục phổ thông, Sở</w:t>
      </w:r>
      <w:r w:rsidR="00490742" w:rsidRPr="00022551">
        <w:rPr>
          <w:bCs/>
          <w:iCs/>
          <w:color w:val="auto"/>
          <w:sz w:val="26"/>
          <w:szCs w:val="26"/>
          <w:lang w:val="vi-VN"/>
        </w:rPr>
        <w:t xml:space="preserve"> GDĐT</w:t>
      </w:r>
      <w:r w:rsidR="00490742" w:rsidRPr="00022551">
        <w:rPr>
          <w:bCs/>
          <w:iCs/>
          <w:color w:val="auto"/>
          <w:sz w:val="26"/>
          <w:szCs w:val="26"/>
        </w:rPr>
        <w:t>,</w:t>
      </w:r>
      <w:r w:rsidRPr="00022551">
        <w:rPr>
          <w:bCs/>
          <w:iCs/>
          <w:color w:val="auto"/>
          <w:sz w:val="26"/>
          <w:szCs w:val="26"/>
          <w:lang w:val="vi-VN"/>
        </w:rPr>
        <w:t xml:space="preserve"> số điện thoại </w:t>
      </w:r>
      <w:r w:rsidR="00490742" w:rsidRPr="00022551">
        <w:rPr>
          <w:bCs/>
          <w:iCs/>
          <w:color w:val="auto"/>
          <w:sz w:val="26"/>
          <w:szCs w:val="26"/>
        </w:rPr>
        <w:t>0983880318</w:t>
      </w:r>
      <w:r w:rsidRPr="00022551">
        <w:rPr>
          <w:bCs/>
          <w:iCs/>
          <w:color w:val="auto"/>
          <w:sz w:val="26"/>
          <w:szCs w:val="26"/>
          <w:lang w:val="vi-VN"/>
        </w:rPr>
        <w:t>./.</w:t>
      </w:r>
    </w:p>
    <w:p w:rsidR="003247C5" w:rsidRDefault="003247C5">
      <w:pPr>
        <w:spacing w:before="120" w:after="120" w:line="240" w:lineRule="auto"/>
        <w:ind w:firstLine="709"/>
        <w:jc w:val="both"/>
        <w:rPr>
          <w:color w:val="000000"/>
          <w:sz w:val="6"/>
          <w:lang w:val="vi-VN"/>
        </w:rPr>
      </w:pPr>
    </w:p>
    <w:tbl>
      <w:tblPr>
        <w:tblW w:w="9072" w:type="dxa"/>
        <w:tblInd w:w="108" w:type="dxa"/>
        <w:tblLook w:val="01E0" w:firstRow="1" w:lastRow="1" w:firstColumn="1" w:lastColumn="1" w:noHBand="0" w:noVBand="0"/>
      </w:tblPr>
      <w:tblGrid>
        <w:gridCol w:w="4536"/>
        <w:gridCol w:w="4536"/>
      </w:tblGrid>
      <w:tr w:rsidR="003247C5">
        <w:tc>
          <w:tcPr>
            <w:tcW w:w="4536" w:type="dxa"/>
          </w:tcPr>
          <w:p w:rsidR="003247C5" w:rsidRDefault="009D2133">
            <w:pPr>
              <w:spacing w:line="240" w:lineRule="auto"/>
              <w:jc w:val="both"/>
              <w:rPr>
                <w:b/>
                <w:bCs/>
                <w:i/>
                <w:iCs/>
                <w:color w:val="000000"/>
                <w:sz w:val="8"/>
                <w:szCs w:val="24"/>
                <w:lang w:val="de-DE"/>
              </w:rPr>
            </w:pPr>
            <w:r>
              <w:rPr>
                <w:color w:val="000000"/>
                <w:sz w:val="2"/>
                <w:lang w:val="vi-VN"/>
              </w:rPr>
              <w:t>[[</w:t>
            </w:r>
          </w:p>
          <w:p w:rsidR="003247C5" w:rsidRDefault="009D2133">
            <w:pPr>
              <w:spacing w:line="240" w:lineRule="auto"/>
              <w:jc w:val="both"/>
              <w:rPr>
                <w:b/>
                <w:bCs/>
                <w:i/>
                <w:iCs/>
                <w:color w:val="000000"/>
                <w:sz w:val="24"/>
                <w:szCs w:val="24"/>
                <w:lang w:val="de-DE"/>
              </w:rPr>
            </w:pPr>
            <w:r>
              <w:rPr>
                <w:b/>
                <w:bCs/>
                <w:i/>
                <w:iCs/>
                <w:color w:val="000000"/>
                <w:sz w:val="24"/>
                <w:szCs w:val="24"/>
                <w:lang w:val="de-DE"/>
              </w:rPr>
              <w:t>Nơi nhận:</w:t>
            </w:r>
          </w:p>
          <w:p w:rsidR="003247C5" w:rsidRDefault="009D2133">
            <w:pPr>
              <w:spacing w:line="240" w:lineRule="auto"/>
              <w:rPr>
                <w:bCs/>
                <w:iCs/>
                <w:color w:val="000000"/>
                <w:sz w:val="22"/>
                <w:lang w:val="de-DE"/>
              </w:rPr>
            </w:pPr>
            <w:r>
              <w:rPr>
                <w:color w:val="000000"/>
                <w:sz w:val="22"/>
                <w:lang w:val="de-DE"/>
              </w:rPr>
              <w:t>- Vụ Giáo dục Trung học</w:t>
            </w:r>
          </w:p>
          <w:p w:rsidR="003247C5" w:rsidRDefault="009D2133">
            <w:pPr>
              <w:spacing w:line="240" w:lineRule="auto"/>
              <w:rPr>
                <w:bCs/>
                <w:iCs/>
                <w:color w:val="000000"/>
                <w:sz w:val="22"/>
                <w:lang w:val="de-DE"/>
              </w:rPr>
            </w:pPr>
            <w:r>
              <w:rPr>
                <w:bCs/>
                <w:iCs/>
                <w:color w:val="000000"/>
                <w:sz w:val="22"/>
                <w:lang w:val="de-DE"/>
              </w:rPr>
              <w:t>- Giám đốc, các PGĐ Sở GDĐT;</w:t>
            </w:r>
          </w:p>
          <w:p w:rsidR="003247C5" w:rsidRDefault="009D2133">
            <w:pPr>
              <w:rPr>
                <w:bCs/>
                <w:iCs/>
                <w:sz w:val="22"/>
                <w:lang w:val="de-DE"/>
              </w:rPr>
            </w:pPr>
            <w:r>
              <w:rPr>
                <w:color w:val="000000"/>
                <w:sz w:val="22"/>
                <w:lang w:val="de-DE"/>
              </w:rPr>
              <w:t xml:space="preserve">- </w:t>
            </w:r>
            <w:r>
              <w:rPr>
                <w:bCs/>
                <w:iCs/>
                <w:sz w:val="22"/>
                <w:lang w:val="de-DE"/>
              </w:rPr>
              <w:t>NXB</w:t>
            </w:r>
            <w:r>
              <w:rPr>
                <w:bCs/>
                <w:iCs/>
                <w:sz w:val="22"/>
                <w:lang w:val="vi-VN"/>
              </w:rPr>
              <w:t xml:space="preserve"> </w:t>
            </w:r>
            <w:r>
              <w:rPr>
                <w:bCs/>
                <w:iCs/>
                <w:sz w:val="22"/>
                <w:lang w:val="de-DE"/>
              </w:rPr>
              <w:t xml:space="preserve">Giáo dục Việt Nam; </w:t>
            </w:r>
          </w:p>
          <w:p w:rsidR="003247C5" w:rsidRDefault="009D2133">
            <w:pPr>
              <w:rPr>
                <w:bCs/>
                <w:iCs/>
                <w:sz w:val="22"/>
                <w:lang w:val="de-DE"/>
              </w:rPr>
            </w:pPr>
            <w:r>
              <w:rPr>
                <w:bCs/>
                <w:iCs/>
                <w:sz w:val="22"/>
                <w:lang w:val="de-DE"/>
              </w:rPr>
              <w:t>- Công ty VEPIC;</w:t>
            </w:r>
          </w:p>
          <w:p w:rsidR="003247C5" w:rsidRDefault="009D2133">
            <w:pPr>
              <w:rPr>
                <w:sz w:val="22"/>
                <w:lang w:val="de-DE"/>
              </w:rPr>
            </w:pPr>
            <w:r>
              <w:rPr>
                <w:bCs/>
                <w:iCs/>
                <w:sz w:val="22"/>
                <w:lang w:val="de-DE"/>
              </w:rPr>
              <w:t xml:space="preserve">- </w:t>
            </w:r>
            <w:r>
              <w:rPr>
                <w:sz w:val="22"/>
                <w:lang w:val="de-DE"/>
              </w:rPr>
              <w:t xml:space="preserve">NXB ĐHSP TP </w:t>
            </w:r>
            <w:r>
              <w:rPr>
                <w:sz w:val="22"/>
                <w:lang w:val="vi-VN"/>
              </w:rPr>
              <w:t>Hồ Chí Minh</w:t>
            </w:r>
            <w:r>
              <w:rPr>
                <w:sz w:val="22"/>
                <w:lang w:val="de-DE"/>
              </w:rPr>
              <w:t>;</w:t>
            </w:r>
          </w:p>
          <w:p w:rsidR="003247C5" w:rsidRDefault="009D2133">
            <w:pPr>
              <w:rPr>
                <w:color w:val="000000"/>
                <w:sz w:val="22"/>
                <w:lang w:val="de-DE"/>
              </w:rPr>
            </w:pPr>
            <w:r>
              <w:rPr>
                <w:color w:val="000000"/>
                <w:sz w:val="22"/>
                <w:lang w:val="de-DE"/>
              </w:rPr>
              <w:t>- Phòng GDĐT;</w:t>
            </w:r>
          </w:p>
          <w:p w:rsidR="003247C5" w:rsidRDefault="009D2133">
            <w:pPr>
              <w:rPr>
                <w:color w:val="000000"/>
                <w:sz w:val="22"/>
                <w:lang w:val="de-DE"/>
              </w:rPr>
            </w:pPr>
            <w:r>
              <w:rPr>
                <w:color w:val="000000"/>
                <w:sz w:val="22"/>
                <w:lang w:val="de-DE"/>
              </w:rPr>
              <w:t>- Các trường t</w:t>
            </w:r>
            <w:r w:rsidR="001A3E51">
              <w:rPr>
                <w:color w:val="000000"/>
                <w:sz w:val="22"/>
                <w:lang w:val="de-DE"/>
              </w:rPr>
              <w:t>r</w:t>
            </w:r>
            <w:r w:rsidRPr="001A3E51">
              <w:rPr>
                <w:color w:val="000000"/>
                <w:sz w:val="22"/>
                <w:lang w:val="de-DE"/>
              </w:rPr>
              <w:t>ực</w:t>
            </w:r>
            <w:r>
              <w:rPr>
                <w:color w:val="000000"/>
                <w:sz w:val="22"/>
                <w:lang w:val="de-DE"/>
              </w:rPr>
              <w:t xml:space="preserve"> thuộc Sở có cấp THCS;</w:t>
            </w:r>
          </w:p>
          <w:p w:rsidR="003247C5" w:rsidRDefault="009D2133">
            <w:pPr>
              <w:spacing w:line="240" w:lineRule="auto"/>
              <w:rPr>
                <w:color w:val="000000"/>
                <w:sz w:val="22"/>
                <w:lang w:val="de-DE"/>
              </w:rPr>
            </w:pPr>
            <w:r>
              <w:rPr>
                <w:color w:val="000000"/>
                <w:sz w:val="22"/>
                <w:lang w:val="de-DE"/>
              </w:rPr>
              <w:t>- Cổng TTĐT;</w:t>
            </w:r>
          </w:p>
          <w:p w:rsidR="003247C5" w:rsidRDefault="009D2133">
            <w:pPr>
              <w:spacing w:line="240" w:lineRule="auto"/>
              <w:rPr>
                <w:color w:val="000000"/>
                <w:lang w:val="de-DE"/>
              </w:rPr>
            </w:pPr>
            <w:r>
              <w:rPr>
                <w:color w:val="000000"/>
                <w:sz w:val="22"/>
                <w:lang w:val="de-DE"/>
              </w:rPr>
              <w:t xml:space="preserve">- Lưu: VT, GDPT.  </w:t>
            </w:r>
          </w:p>
        </w:tc>
        <w:tc>
          <w:tcPr>
            <w:tcW w:w="4536" w:type="dxa"/>
          </w:tcPr>
          <w:p w:rsidR="003247C5" w:rsidRDefault="009D2133">
            <w:pPr>
              <w:spacing w:line="240" w:lineRule="auto"/>
              <w:jc w:val="center"/>
              <w:rPr>
                <w:b/>
                <w:color w:val="000000"/>
                <w:sz w:val="26"/>
                <w:szCs w:val="26"/>
                <w:lang w:val="de-DE"/>
              </w:rPr>
            </w:pPr>
            <w:r>
              <w:rPr>
                <w:b/>
                <w:color w:val="000000"/>
                <w:sz w:val="26"/>
                <w:szCs w:val="26"/>
                <w:lang w:val="de-DE"/>
              </w:rPr>
              <w:t>KT. GIÁM ĐỐC</w:t>
            </w:r>
          </w:p>
          <w:p w:rsidR="003247C5" w:rsidRDefault="009D2133">
            <w:pPr>
              <w:spacing w:line="240" w:lineRule="auto"/>
              <w:jc w:val="center"/>
              <w:rPr>
                <w:b/>
                <w:color w:val="000000"/>
                <w:sz w:val="26"/>
                <w:szCs w:val="26"/>
                <w:lang w:val="de-DE"/>
              </w:rPr>
            </w:pPr>
            <w:r>
              <w:rPr>
                <w:b/>
                <w:color w:val="000000"/>
                <w:sz w:val="26"/>
                <w:szCs w:val="26"/>
                <w:lang w:val="de-DE"/>
              </w:rPr>
              <w:t>PHÓ GIÁM ĐỐC</w:t>
            </w:r>
          </w:p>
          <w:p w:rsidR="0008299A" w:rsidRDefault="0008299A">
            <w:pPr>
              <w:spacing w:line="240" w:lineRule="auto"/>
              <w:jc w:val="center"/>
              <w:rPr>
                <w:b/>
                <w:i/>
                <w:color w:val="000000"/>
                <w:sz w:val="26"/>
                <w:szCs w:val="26"/>
                <w:lang w:val="de-DE"/>
              </w:rPr>
            </w:pPr>
          </w:p>
          <w:p w:rsidR="003247C5" w:rsidRPr="00510072" w:rsidRDefault="0008299A" w:rsidP="00510072">
            <w:pPr>
              <w:spacing w:line="240" w:lineRule="auto"/>
              <w:jc w:val="center"/>
              <w:rPr>
                <w:b/>
                <w:i/>
                <w:sz w:val="26"/>
                <w:szCs w:val="26"/>
                <w:lang w:val="de-DE"/>
              </w:rPr>
            </w:pPr>
            <w:r w:rsidRPr="00510072">
              <w:rPr>
                <w:b/>
                <w:i/>
                <w:sz w:val="26"/>
                <w:szCs w:val="26"/>
                <w:lang w:val="de-DE"/>
              </w:rPr>
              <w:t>(Đã ký)</w:t>
            </w:r>
          </w:p>
          <w:p w:rsidR="0008299A" w:rsidRDefault="0008299A">
            <w:pPr>
              <w:spacing w:line="240" w:lineRule="auto"/>
              <w:jc w:val="center"/>
              <w:rPr>
                <w:b/>
                <w:color w:val="000000"/>
                <w:lang w:val="de-DE"/>
              </w:rPr>
            </w:pPr>
          </w:p>
          <w:p w:rsidR="003247C5" w:rsidRDefault="009D2133">
            <w:pPr>
              <w:spacing w:line="240" w:lineRule="auto"/>
              <w:jc w:val="center"/>
              <w:rPr>
                <w:b/>
                <w:color w:val="000000"/>
                <w:lang w:val="de-DE"/>
              </w:rPr>
            </w:pPr>
            <w:r>
              <w:rPr>
                <w:b/>
                <w:color w:val="000000"/>
                <w:lang w:val="de-DE"/>
              </w:rPr>
              <w:t>Nguyễn Văn Tuế</w:t>
            </w:r>
          </w:p>
          <w:p w:rsidR="00510072" w:rsidRDefault="00510072">
            <w:pPr>
              <w:spacing w:line="240" w:lineRule="auto"/>
              <w:jc w:val="center"/>
              <w:rPr>
                <w:b/>
                <w:color w:val="000000"/>
                <w:lang w:val="de-DE"/>
              </w:rPr>
            </w:pPr>
          </w:p>
          <w:p w:rsidR="00E74D33" w:rsidRDefault="00E74D33">
            <w:pPr>
              <w:spacing w:line="240" w:lineRule="auto"/>
              <w:jc w:val="center"/>
              <w:rPr>
                <w:b/>
                <w:color w:val="000000"/>
                <w:lang w:val="de-DE"/>
              </w:rPr>
            </w:pPr>
          </w:p>
          <w:p w:rsidR="00E74D33" w:rsidRDefault="00E74D33">
            <w:pPr>
              <w:spacing w:line="240" w:lineRule="auto"/>
              <w:jc w:val="center"/>
              <w:rPr>
                <w:b/>
                <w:color w:val="000000"/>
                <w:lang w:val="de-DE"/>
              </w:rPr>
            </w:pPr>
          </w:p>
          <w:p w:rsidR="00E74D33" w:rsidRDefault="00E74D33">
            <w:pPr>
              <w:spacing w:line="240" w:lineRule="auto"/>
              <w:jc w:val="center"/>
              <w:rPr>
                <w:b/>
                <w:color w:val="000000"/>
                <w:lang w:val="de-DE"/>
              </w:rPr>
            </w:pPr>
          </w:p>
          <w:p w:rsidR="00E74D33" w:rsidRDefault="00E74D33">
            <w:pPr>
              <w:spacing w:line="240" w:lineRule="auto"/>
              <w:jc w:val="center"/>
              <w:rPr>
                <w:b/>
                <w:color w:val="000000"/>
                <w:lang w:val="de-DE"/>
              </w:rPr>
            </w:pPr>
          </w:p>
          <w:p w:rsidR="00E74D33" w:rsidRDefault="00E74D33">
            <w:pPr>
              <w:spacing w:line="240" w:lineRule="auto"/>
              <w:jc w:val="center"/>
              <w:rPr>
                <w:b/>
                <w:color w:val="000000"/>
                <w:lang w:val="de-DE"/>
              </w:rPr>
            </w:pPr>
          </w:p>
          <w:p w:rsidR="00E74D33" w:rsidRDefault="00E74D33">
            <w:pPr>
              <w:spacing w:line="240" w:lineRule="auto"/>
              <w:jc w:val="center"/>
              <w:rPr>
                <w:b/>
                <w:color w:val="000000"/>
                <w:lang w:val="de-DE"/>
              </w:rPr>
            </w:pPr>
          </w:p>
        </w:tc>
      </w:tr>
    </w:tbl>
    <w:p w:rsidR="00B8391F" w:rsidRDefault="00B8391F" w:rsidP="00CB156F">
      <w:pPr>
        <w:spacing w:before="120" w:after="120" w:line="320" w:lineRule="exact"/>
        <w:jc w:val="right"/>
        <w:rPr>
          <w:rFonts w:eastAsia="Times New Roman"/>
          <w:b/>
          <w:bCs/>
          <w:color w:val="000000"/>
          <w:sz w:val="24"/>
          <w:szCs w:val="24"/>
        </w:rPr>
      </w:pPr>
      <w:bookmarkStart w:id="8" w:name="bookmark53"/>
      <w:bookmarkEnd w:id="8"/>
    </w:p>
    <w:p w:rsidR="00B8391F" w:rsidRDefault="00B8391F" w:rsidP="00CB156F">
      <w:pPr>
        <w:spacing w:before="120" w:after="120" w:line="320" w:lineRule="exact"/>
        <w:jc w:val="right"/>
        <w:rPr>
          <w:rFonts w:eastAsia="Times New Roman"/>
          <w:b/>
          <w:bCs/>
          <w:color w:val="000000"/>
          <w:sz w:val="24"/>
          <w:szCs w:val="24"/>
        </w:rPr>
      </w:pPr>
    </w:p>
    <w:p w:rsidR="00B8391F" w:rsidRPr="00C154C7" w:rsidRDefault="00B8391F" w:rsidP="00B8391F">
      <w:pPr>
        <w:spacing w:before="120" w:after="120" w:line="320" w:lineRule="exact"/>
        <w:jc w:val="center"/>
        <w:rPr>
          <w:rFonts w:eastAsia="Times New Roman"/>
          <w:b/>
          <w:bCs/>
          <w:color w:val="000000"/>
          <w:sz w:val="26"/>
          <w:szCs w:val="26"/>
        </w:rPr>
      </w:pPr>
      <w:r w:rsidRPr="00C154C7">
        <w:rPr>
          <w:rFonts w:eastAsia="Times New Roman"/>
          <w:b/>
          <w:bCs/>
          <w:color w:val="000000"/>
          <w:sz w:val="26"/>
          <w:szCs w:val="26"/>
        </w:rPr>
        <w:lastRenderedPageBreak/>
        <w:t>Phụ lục 1</w:t>
      </w:r>
    </w:p>
    <w:p w:rsidR="00B8391F" w:rsidRDefault="00B8391F" w:rsidP="00B8391F">
      <w:pPr>
        <w:pStyle w:val="Default"/>
        <w:jc w:val="center"/>
        <w:rPr>
          <w:b/>
          <w:bCs/>
          <w:iCs/>
          <w:color w:val="auto"/>
          <w:sz w:val="26"/>
          <w:szCs w:val="26"/>
          <w:lang w:val="it-IT"/>
        </w:rPr>
      </w:pPr>
      <w:r>
        <w:rPr>
          <w:b/>
          <w:bCs/>
          <w:iCs/>
          <w:color w:val="auto"/>
          <w:sz w:val="26"/>
          <w:szCs w:val="26"/>
          <w:lang w:val="it-IT"/>
        </w:rPr>
        <w:t>LỊCH BỒI DƯỠNG</w:t>
      </w:r>
    </w:p>
    <w:p w:rsidR="00B8391F" w:rsidRDefault="00B8391F" w:rsidP="00B8391F">
      <w:pPr>
        <w:pStyle w:val="Default"/>
        <w:jc w:val="center"/>
        <w:rPr>
          <w:b/>
          <w:bCs/>
          <w:color w:val="auto"/>
          <w:sz w:val="26"/>
          <w:szCs w:val="26"/>
          <w:lang w:val="it-IT"/>
        </w:rPr>
      </w:pPr>
      <w:r>
        <w:rPr>
          <w:b/>
          <w:bCs/>
          <w:color w:val="auto"/>
          <w:sz w:val="26"/>
          <w:szCs w:val="26"/>
          <w:lang w:val="it-IT"/>
        </w:rPr>
        <w:t>Cán bộ, giáo viên trung học sử dụng sách giáo khoa lớp 6 năm học 2021 - 2022</w:t>
      </w:r>
    </w:p>
    <w:p w:rsidR="00B8391F" w:rsidRDefault="00B8391F" w:rsidP="00B8391F">
      <w:pPr>
        <w:pStyle w:val="Default"/>
        <w:jc w:val="center"/>
        <w:rPr>
          <w:i/>
          <w:iCs/>
          <w:color w:val="auto"/>
          <w:sz w:val="26"/>
          <w:szCs w:val="26"/>
          <w:lang w:val="it-IT"/>
        </w:rPr>
      </w:pPr>
    </w:p>
    <w:p w:rsidR="00B8391F" w:rsidRDefault="00B8391F" w:rsidP="00B8391F">
      <w:pPr>
        <w:pStyle w:val="Default"/>
        <w:jc w:val="center"/>
        <w:rPr>
          <w:i/>
          <w:iCs/>
          <w:color w:val="auto"/>
          <w:sz w:val="26"/>
          <w:szCs w:val="26"/>
          <w:lang w:val="it-IT"/>
        </w:rPr>
      </w:pPr>
      <w:r>
        <w:rPr>
          <w:i/>
          <w:iCs/>
          <w:color w:val="auto"/>
          <w:sz w:val="26"/>
          <w:szCs w:val="26"/>
          <w:lang w:val="it-IT"/>
        </w:rPr>
        <w:t>(Kèm theo kế hoạch số 1579/KH-SGDĐT ngày 07 /6/2021 của Sở GDĐT)</w:t>
      </w:r>
    </w:p>
    <w:p w:rsidR="00B8391F" w:rsidRDefault="00B8391F" w:rsidP="00B8391F">
      <w:pPr>
        <w:pStyle w:val="Default"/>
        <w:rPr>
          <w:b/>
          <w:bCs/>
          <w:i/>
          <w:iCs/>
          <w:color w:val="auto"/>
          <w:sz w:val="26"/>
          <w:szCs w:val="26"/>
          <w:lang w:val="vi-VN"/>
        </w:rPr>
      </w:pPr>
      <w:r>
        <w:rPr>
          <w:b/>
          <w:bCs/>
          <w:i/>
          <w:iCs/>
          <w:noProof/>
          <w:color w:val="auto"/>
          <w:sz w:val="26"/>
          <w:szCs w:val="26"/>
        </w:rPr>
        <mc:AlternateContent>
          <mc:Choice Requires="wps">
            <w:drawing>
              <wp:anchor distT="0" distB="0" distL="114300" distR="114300" simplePos="0" relativeHeight="251661824" behindDoc="0" locked="0" layoutInCell="1" allowOverlap="1" wp14:anchorId="5FB3814A" wp14:editId="0473D0CC">
                <wp:simplePos x="0" y="0"/>
                <wp:positionH relativeFrom="column">
                  <wp:posOffset>2160651</wp:posOffset>
                </wp:positionH>
                <wp:positionV relativeFrom="paragraph">
                  <wp:posOffset>43180</wp:posOffset>
                </wp:positionV>
                <wp:extent cx="1548384"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15483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75DF64" id="Straight Connector 5"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15pt,3.4pt" to="292.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TbzwEAAAMEAAAOAAAAZHJzL2Uyb0RvYy54bWysU8tu2zAQvBfoPxC815LTuDAEyzk4SC9F&#10;azTNBzDU0iLAF5asJf99l5QtB22BokEulJbcmd0ZLjd3ozXsCBi1dy1fLmrOwEnfaXdo+dOPhw9r&#10;zmISrhPGO2j5CSK/275/txlCAze+96YDZETiYjOElvcphaaqouzBirjwARwdKo9WJArxUHUoBmK3&#10;prqp60/V4LEL6CXESLv30yHfFn6lQKZvSkVIzLScektlxbI+57XabkRzQBF6Lc9tiFd0YYV2VHSm&#10;uhdJsJ+o/6CyWqKPXqWF9LbySmkJRQOpWda/qXnsRYCihcyJYbYpvh2t/HrcI9Ndy1ecOWHpih4T&#10;Cn3oE9t558hAj2yVfRpCbCh95/Z4jmLYYxY9KrT5S3LYWLw9zd7CmJikzeXqdv1xfcuZvJxVV2DA&#10;mD6Dtyz/tNxol2WLRhy/xETFKPWSkreNy2v0RncP2pgS5IGBnUF2FHTVaVzmlgn3IouijKyykKn1&#10;8pdOBibW76DIitxsqV6G8MoppASXLrzGUXaGKepgBtb/Bp7zMxTKgP4PeEaUyt6lGWy18/i36lcr&#10;1JR/cWDSnS149t2pXGqxhiatOHd+FXmUX8YFfn27218AAAD//wMAUEsDBBQABgAIAAAAIQDj8gF7&#10;3QAAAAcBAAAPAAAAZHJzL2Rvd25yZXYueG1sTI9BS8NAFITvgv9heYIXsZuaNpSYTZFALx4EGyke&#10;t9nXbDD7NmS3TfrvfXrR4zDDzDfFdna9uOAYOk8KlosEBFLjTUetgo9697gBEaImo3tPqOCKAbbl&#10;7U2hc+MnesfLPraCSyjkWoGNccilDI1Fp8PCD0jsnfzodGQ5ttKMeuJy18unJMmk0x3xgtUDVhab&#10;r/3ZKfhsH9LdoaZ6quLbKbPz9fC6rpS6v5tfnkFEnONfGH7wGR1KZjr6M5kgegXpKkk5qiDjB+yv&#10;N6sliOOvlmUh//OX3wAAAP//AwBQSwECLQAUAAYACAAAACEAtoM4kv4AAADhAQAAEwAAAAAAAAAA&#10;AAAAAAAAAAAAW0NvbnRlbnRfVHlwZXNdLnhtbFBLAQItABQABgAIAAAAIQA4/SH/1gAAAJQBAAAL&#10;AAAAAAAAAAAAAAAAAC8BAABfcmVscy8ucmVsc1BLAQItABQABgAIAAAAIQCOgoTbzwEAAAMEAAAO&#10;AAAAAAAAAAAAAAAAAC4CAABkcnMvZTJvRG9jLnhtbFBLAQItABQABgAIAAAAIQDj8gF73QAAAAcB&#10;AAAPAAAAAAAAAAAAAAAAACkEAABkcnMvZG93bnJldi54bWxQSwUGAAAAAAQABADzAAAAMwUAAAAA&#10;" strokecolor="black [3213]" strokeweight=".5pt">
                <v:stroke joinstyle="miter"/>
              </v:line>
            </w:pict>
          </mc:Fallback>
        </mc:AlternateContent>
      </w:r>
    </w:p>
    <w:p w:rsidR="00B8391F" w:rsidRDefault="00B8391F" w:rsidP="00B8391F">
      <w:pPr>
        <w:pStyle w:val="Default"/>
        <w:spacing w:before="240"/>
        <w:jc w:val="both"/>
        <w:rPr>
          <w:bCs/>
          <w:color w:val="auto"/>
          <w:sz w:val="26"/>
          <w:szCs w:val="26"/>
        </w:rPr>
      </w:pPr>
      <w:r>
        <w:rPr>
          <w:b/>
          <w:color w:val="auto"/>
          <w:sz w:val="26"/>
          <w:szCs w:val="26"/>
          <w:lang w:val="vi-VN"/>
        </w:rPr>
        <w:t>1. Sách giáo khoa “Kết nối tri thức với cuộc sống”:</w:t>
      </w:r>
      <w:r>
        <w:rPr>
          <w:color w:val="auto"/>
          <w:sz w:val="26"/>
          <w:szCs w:val="26"/>
          <w:lang w:val="vi-VN"/>
        </w:rPr>
        <w:t xml:space="preserve"> </w:t>
      </w:r>
      <w:r>
        <w:rPr>
          <w:bCs/>
          <w:color w:val="auto"/>
          <w:sz w:val="26"/>
          <w:szCs w:val="26"/>
          <w:lang w:val="vi-VN"/>
        </w:rPr>
        <w:t xml:space="preserve">qua website </w:t>
      </w:r>
      <w:hyperlink r:id="rId10" w:history="1">
        <w:r>
          <w:rPr>
            <w:rStyle w:val="Hyperlink"/>
            <w:bCs/>
            <w:sz w:val="26"/>
            <w:szCs w:val="26"/>
            <w:lang w:val="vi-VN"/>
          </w:rPr>
          <w:t>http://webinar.k12online.vn</w:t>
        </w:r>
      </w:hyperlink>
      <w:r>
        <w:rPr>
          <w:bCs/>
          <w:color w:val="auto"/>
          <w:sz w:val="26"/>
          <w:szCs w:val="26"/>
          <w:lang w:val="vi-VN"/>
        </w:rPr>
        <w:t xml:space="preserve"> (có file hướng dẫn gửi kèm). </w:t>
      </w:r>
      <w:r>
        <w:rPr>
          <w:rStyle w:val="FootnoteReference"/>
          <w:bCs/>
          <w:color w:val="auto"/>
          <w:sz w:val="26"/>
          <w:szCs w:val="26"/>
          <w:lang w:val="vi-VN"/>
        </w:rPr>
        <w:footnoteReference w:id="2"/>
      </w:r>
    </w:p>
    <w:p w:rsidR="00B8391F" w:rsidRPr="00490742" w:rsidRDefault="00B8391F" w:rsidP="00B8391F">
      <w:pPr>
        <w:pStyle w:val="Default"/>
        <w:jc w:val="both"/>
        <w:rPr>
          <w:bCs/>
          <w:color w:val="auto"/>
          <w:sz w:val="26"/>
          <w:szCs w:val="26"/>
        </w:rPr>
      </w:pPr>
    </w:p>
    <w:tbl>
      <w:tblPr>
        <w:tblW w:w="9102" w:type="dxa"/>
        <w:tblInd w:w="93" w:type="dxa"/>
        <w:tblLook w:val="04A0" w:firstRow="1" w:lastRow="0" w:firstColumn="1" w:lastColumn="0" w:noHBand="0" w:noVBand="1"/>
      </w:tblPr>
      <w:tblGrid>
        <w:gridCol w:w="1719"/>
        <w:gridCol w:w="1988"/>
        <w:gridCol w:w="5395"/>
      </w:tblGrid>
      <w:tr w:rsidR="00B8391F" w:rsidTr="00F03698">
        <w:trPr>
          <w:trHeight w:val="493"/>
        </w:trPr>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91F" w:rsidRDefault="00B8391F" w:rsidP="00F03698">
            <w:pPr>
              <w:spacing w:line="240" w:lineRule="auto"/>
              <w:jc w:val="center"/>
              <w:rPr>
                <w:rFonts w:eastAsia="Times New Roman"/>
                <w:b/>
                <w:bCs/>
                <w:sz w:val="26"/>
                <w:szCs w:val="26"/>
              </w:rPr>
            </w:pPr>
            <w:r>
              <w:rPr>
                <w:rFonts w:eastAsia="Times New Roman"/>
                <w:b/>
                <w:bCs/>
                <w:sz w:val="26"/>
                <w:szCs w:val="26"/>
              </w:rPr>
              <w:t>Ngày, tháng, năm</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b/>
                <w:bCs/>
                <w:sz w:val="26"/>
                <w:szCs w:val="26"/>
              </w:rPr>
            </w:pPr>
            <w:r>
              <w:rPr>
                <w:rFonts w:eastAsia="Times New Roman"/>
                <w:b/>
                <w:bCs/>
                <w:sz w:val="26"/>
                <w:szCs w:val="26"/>
              </w:rPr>
              <w:t>Buổi</w:t>
            </w:r>
          </w:p>
        </w:tc>
        <w:tc>
          <w:tcPr>
            <w:tcW w:w="53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391F" w:rsidRDefault="00B8391F" w:rsidP="00F03698">
            <w:pPr>
              <w:spacing w:line="240" w:lineRule="auto"/>
              <w:jc w:val="center"/>
              <w:rPr>
                <w:rFonts w:eastAsia="Times New Roman"/>
                <w:b/>
                <w:bCs/>
                <w:sz w:val="26"/>
                <w:szCs w:val="26"/>
              </w:rPr>
            </w:pPr>
            <w:r>
              <w:rPr>
                <w:rFonts w:eastAsia="Times New Roman"/>
                <w:b/>
                <w:bCs/>
                <w:sz w:val="26"/>
                <w:szCs w:val="26"/>
              </w:rPr>
              <w:t>Môn/hoạt động giáo dục</w:t>
            </w:r>
          </w:p>
        </w:tc>
      </w:tr>
      <w:tr w:rsidR="00B8391F" w:rsidTr="00F03698">
        <w:trPr>
          <w:trHeight w:val="583"/>
        </w:trPr>
        <w:tc>
          <w:tcPr>
            <w:tcW w:w="1719" w:type="dxa"/>
            <w:vMerge w:val="restart"/>
            <w:tcBorders>
              <w:left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15/6/2021</w:t>
            </w:r>
          </w:p>
          <w:p w:rsidR="00B8391F" w:rsidRDefault="00B8391F" w:rsidP="00F03698">
            <w:pPr>
              <w:spacing w:line="240" w:lineRule="auto"/>
              <w:jc w:val="center"/>
              <w:rPr>
                <w:rFonts w:eastAsia="Times New Roman"/>
                <w:sz w:val="26"/>
                <w:szCs w:val="26"/>
              </w:rPr>
            </w:pPr>
          </w:p>
        </w:tc>
        <w:tc>
          <w:tcPr>
            <w:tcW w:w="1988" w:type="dxa"/>
            <w:tcBorders>
              <w:top w:val="single" w:sz="4" w:space="0" w:color="auto"/>
              <w:left w:val="nil"/>
              <w:bottom w:val="single" w:sz="4" w:space="0" w:color="auto"/>
              <w:right w:val="single" w:sz="4" w:space="0" w:color="auto"/>
            </w:tcBorders>
            <w:vAlign w:val="center"/>
          </w:tcPr>
          <w:p w:rsidR="00B8391F" w:rsidRDefault="00B8391F" w:rsidP="00F03698">
            <w:pPr>
              <w:spacing w:line="240" w:lineRule="auto"/>
              <w:jc w:val="center"/>
              <w:rPr>
                <w:rFonts w:eastAsia="Times New Roman"/>
                <w:sz w:val="26"/>
                <w:szCs w:val="26"/>
              </w:rPr>
            </w:pPr>
            <w:r>
              <w:rPr>
                <w:rFonts w:eastAsia="Times New Roman"/>
                <w:sz w:val="26"/>
                <w:szCs w:val="26"/>
              </w:rPr>
              <w:t>Sáng</w:t>
            </w:r>
          </w:p>
          <w:p w:rsidR="00B8391F" w:rsidRDefault="00B8391F" w:rsidP="00F03698">
            <w:pPr>
              <w:spacing w:line="240" w:lineRule="auto"/>
              <w:jc w:val="center"/>
              <w:rPr>
                <w:rFonts w:eastAsia="Times New Roman"/>
                <w:i/>
                <w:sz w:val="26"/>
                <w:szCs w:val="26"/>
              </w:rPr>
            </w:pPr>
            <w:r>
              <w:rPr>
                <w:rFonts w:eastAsia="Times New Roman"/>
                <w:i/>
                <w:sz w:val="26"/>
                <w:szCs w:val="26"/>
              </w:rPr>
              <w:t>(8h -12h)</w:t>
            </w:r>
          </w:p>
        </w:tc>
        <w:tc>
          <w:tcPr>
            <w:tcW w:w="5395" w:type="dxa"/>
            <w:vMerge w:val="restart"/>
            <w:tcBorders>
              <w:left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vertAlign w:val="superscript"/>
              </w:rPr>
            </w:pPr>
            <w:r>
              <w:rPr>
                <w:rFonts w:eastAsia="Times New Roman"/>
                <w:sz w:val="26"/>
                <w:szCs w:val="26"/>
              </w:rPr>
              <w:t>Ngữ văn, Lịch sử và Địa lí, GDCD, Mĩ thuật*</w:t>
            </w:r>
          </w:p>
        </w:tc>
      </w:tr>
      <w:tr w:rsidR="00B8391F" w:rsidTr="00F03698">
        <w:trPr>
          <w:trHeight w:val="583"/>
        </w:trPr>
        <w:tc>
          <w:tcPr>
            <w:tcW w:w="1719" w:type="dxa"/>
            <w:vMerge/>
            <w:tcBorders>
              <w:left w:val="single" w:sz="4" w:space="0" w:color="auto"/>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p>
        </w:tc>
        <w:tc>
          <w:tcPr>
            <w:tcW w:w="1988" w:type="dxa"/>
            <w:tcBorders>
              <w:top w:val="single" w:sz="4" w:space="0" w:color="auto"/>
              <w:left w:val="nil"/>
              <w:bottom w:val="single" w:sz="4" w:space="0" w:color="auto"/>
              <w:right w:val="single" w:sz="4" w:space="0" w:color="auto"/>
            </w:tcBorders>
            <w:vAlign w:val="center"/>
          </w:tcPr>
          <w:p w:rsidR="00B8391F" w:rsidRDefault="00B8391F" w:rsidP="00F03698">
            <w:pPr>
              <w:spacing w:line="240" w:lineRule="auto"/>
              <w:jc w:val="center"/>
              <w:rPr>
                <w:rFonts w:eastAsia="Times New Roman"/>
                <w:sz w:val="26"/>
                <w:szCs w:val="26"/>
              </w:rPr>
            </w:pPr>
            <w:r>
              <w:rPr>
                <w:rFonts w:eastAsia="Times New Roman"/>
                <w:sz w:val="26"/>
                <w:szCs w:val="26"/>
              </w:rPr>
              <w:t>Chiều</w:t>
            </w:r>
          </w:p>
          <w:p w:rsidR="00B8391F" w:rsidRDefault="00B8391F" w:rsidP="00F03698">
            <w:pPr>
              <w:spacing w:line="240" w:lineRule="auto"/>
              <w:jc w:val="center"/>
              <w:rPr>
                <w:rFonts w:eastAsia="Times New Roman"/>
                <w:i/>
                <w:sz w:val="26"/>
                <w:szCs w:val="26"/>
              </w:rPr>
            </w:pPr>
            <w:r>
              <w:rPr>
                <w:rFonts w:eastAsia="Times New Roman"/>
                <w:i/>
                <w:sz w:val="26"/>
                <w:szCs w:val="26"/>
              </w:rPr>
              <w:t>(13h30-17h)</w:t>
            </w:r>
          </w:p>
        </w:tc>
        <w:tc>
          <w:tcPr>
            <w:tcW w:w="5395" w:type="dxa"/>
            <w:vMerge/>
            <w:tcBorders>
              <w:left w:val="single" w:sz="4" w:space="0" w:color="auto"/>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p>
        </w:tc>
      </w:tr>
      <w:tr w:rsidR="00B8391F" w:rsidTr="00F03698">
        <w:trPr>
          <w:trHeight w:val="583"/>
        </w:trPr>
        <w:tc>
          <w:tcPr>
            <w:tcW w:w="1719" w:type="dxa"/>
            <w:vMerge w:val="restart"/>
            <w:tcBorders>
              <w:left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16/6/2021</w:t>
            </w:r>
          </w:p>
          <w:p w:rsidR="00B8391F" w:rsidRDefault="00B8391F" w:rsidP="00F03698">
            <w:pPr>
              <w:spacing w:line="240" w:lineRule="auto"/>
              <w:jc w:val="center"/>
              <w:rPr>
                <w:rFonts w:eastAsia="Times New Roman"/>
                <w:sz w:val="26"/>
                <w:szCs w:val="26"/>
              </w:rPr>
            </w:pPr>
          </w:p>
        </w:tc>
        <w:tc>
          <w:tcPr>
            <w:tcW w:w="1988" w:type="dxa"/>
            <w:tcBorders>
              <w:top w:val="single" w:sz="4" w:space="0" w:color="auto"/>
              <w:left w:val="nil"/>
              <w:bottom w:val="single" w:sz="4" w:space="0" w:color="auto"/>
              <w:right w:val="single" w:sz="4" w:space="0" w:color="auto"/>
            </w:tcBorders>
            <w:vAlign w:val="center"/>
          </w:tcPr>
          <w:p w:rsidR="00B8391F" w:rsidRDefault="00B8391F" w:rsidP="00F03698">
            <w:pPr>
              <w:spacing w:line="240" w:lineRule="auto"/>
              <w:jc w:val="center"/>
              <w:rPr>
                <w:rFonts w:eastAsia="Times New Roman"/>
                <w:sz w:val="26"/>
                <w:szCs w:val="26"/>
              </w:rPr>
            </w:pPr>
            <w:r>
              <w:rPr>
                <w:rFonts w:eastAsia="Times New Roman"/>
                <w:sz w:val="26"/>
                <w:szCs w:val="26"/>
              </w:rPr>
              <w:t>Sáng</w:t>
            </w:r>
          </w:p>
          <w:p w:rsidR="00B8391F" w:rsidRDefault="00B8391F" w:rsidP="00F03698">
            <w:pPr>
              <w:spacing w:line="240" w:lineRule="auto"/>
              <w:jc w:val="center"/>
              <w:rPr>
                <w:rFonts w:eastAsia="Times New Roman"/>
                <w:sz w:val="26"/>
                <w:szCs w:val="26"/>
              </w:rPr>
            </w:pPr>
            <w:r>
              <w:rPr>
                <w:rFonts w:eastAsia="Times New Roman"/>
                <w:i/>
                <w:sz w:val="26"/>
                <w:szCs w:val="26"/>
              </w:rPr>
              <w:t>(8h -12h)</w:t>
            </w:r>
          </w:p>
        </w:tc>
        <w:tc>
          <w:tcPr>
            <w:tcW w:w="5395" w:type="dxa"/>
            <w:vMerge w:val="restart"/>
            <w:tcBorders>
              <w:left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r>
              <w:rPr>
                <w:rFonts w:eastAsia="Times New Roman"/>
                <w:sz w:val="26"/>
                <w:szCs w:val="26"/>
              </w:rPr>
              <w:t>Toán, Hoạt động trải nghiệm, hướng nghiệp, GDTC, Âm nhạc</w:t>
            </w:r>
          </w:p>
        </w:tc>
      </w:tr>
      <w:tr w:rsidR="00B8391F" w:rsidTr="00F03698">
        <w:trPr>
          <w:trHeight w:val="583"/>
        </w:trPr>
        <w:tc>
          <w:tcPr>
            <w:tcW w:w="1719" w:type="dxa"/>
            <w:vMerge/>
            <w:tcBorders>
              <w:left w:val="single" w:sz="4" w:space="0" w:color="auto"/>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p>
        </w:tc>
        <w:tc>
          <w:tcPr>
            <w:tcW w:w="1988" w:type="dxa"/>
            <w:tcBorders>
              <w:top w:val="single" w:sz="4" w:space="0" w:color="auto"/>
              <w:left w:val="nil"/>
              <w:bottom w:val="single" w:sz="4" w:space="0" w:color="auto"/>
              <w:right w:val="single" w:sz="4" w:space="0" w:color="auto"/>
            </w:tcBorders>
            <w:vAlign w:val="center"/>
          </w:tcPr>
          <w:p w:rsidR="00B8391F" w:rsidRDefault="00B8391F" w:rsidP="00F03698">
            <w:pPr>
              <w:spacing w:line="240" w:lineRule="auto"/>
              <w:jc w:val="center"/>
              <w:rPr>
                <w:rFonts w:eastAsia="Times New Roman"/>
                <w:sz w:val="26"/>
                <w:szCs w:val="26"/>
              </w:rPr>
            </w:pPr>
            <w:r>
              <w:rPr>
                <w:rFonts w:eastAsia="Times New Roman"/>
                <w:sz w:val="26"/>
                <w:szCs w:val="26"/>
              </w:rPr>
              <w:t>Chiều</w:t>
            </w:r>
          </w:p>
          <w:p w:rsidR="00B8391F" w:rsidRDefault="00B8391F" w:rsidP="00F03698">
            <w:pPr>
              <w:spacing w:line="240" w:lineRule="auto"/>
              <w:jc w:val="center"/>
              <w:rPr>
                <w:rFonts w:eastAsia="Times New Roman"/>
                <w:sz w:val="26"/>
                <w:szCs w:val="26"/>
              </w:rPr>
            </w:pPr>
            <w:r>
              <w:rPr>
                <w:rFonts w:eastAsia="Times New Roman"/>
                <w:i/>
                <w:sz w:val="26"/>
                <w:szCs w:val="26"/>
              </w:rPr>
              <w:t>(13h30-17h)</w:t>
            </w:r>
          </w:p>
        </w:tc>
        <w:tc>
          <w:tcPr>
            <w:tcW w:w="5395" w:type="dxa"/>
            <w:vMerge/>
            <w:tcBorders>
              <w:left w:val="single" w:sz="4" w:space="0" w:color="auto"/>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p>
        </w:tc>
      </w:tr>
      <w:tr w:rsidR="00B8391F" w:rsidTr="00F03698">
        <w:trPr>
          <w:trHeight w:val="583"/>
        </w:trPr>
        <w:tc>
          <w:tcPr>
            <w:tcW w:w="1719" w:type="dxa"/>
            <w:vMerge w:val="restart"/>
            <w:tcBorders>
              <w:left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17/6/2021</w:t>
            </w:r>
          </w:p>
          <w:p w:rsidR="00B8391F" w:rsidRDefault="00B8391F" w:rsidP="00F03698">
            <w:pPr>
              <w:spacing w:line="240" w:lineRule="auto"/>
              <w:jc w:val="center"/>
              <w:rPr>
                <w:rFonts w:eastAsia="Times New Roman"/>
                <w:sz w:val="26"/>
                <w:szCs w:val="26"/>
              </w:rPr>
            </w:pPr>
          </w:p>
        </w:tc>
        <w:tc>
          <w:tcPr>
            <w:tcW w:w="1988" w:type="dxa"/>
            <w:tcBorders>
              <w:top w:val="single" w:sz="4" w:space="0" w:color="auto"/>
              <w:left w:val="nil"/>
              <w:bottom w:val="single" w:sz="4" w:space="0" w:color="auto"/>
              <w:right w:val="single" w:sz="4" w:space="0" w:color="auto"/>
            </w:tcBorders>
            <w:vAlign w:val="center"/>
          </w:tcPr>
          <w:p w:rsidR="00B8391F" w:rsidRDefault="00B8391F" w:rsidP="00F03698">
            <w:pPr>
              <w:spacing w:line="240" w:lineRule="auto"/>
              <w:jc w:val="center"/>
              <w:rPr>
                <w:rFonts w:eastAsia="Times New Roman"/>
                <w:sz w:val="26"/>
                <w:szCs w:val="26"/>
              </w:rPr>
            </w:pPr>
            <w:r>
              <w:rPr>
                <w:rFonts w:eastAsia="Times New Roman"/>
                <w:sz w:val="26"/>
                <w:szCs w:val="26"/>
              </w:rPr>
              <w:t>Sáng</w:t>
            </w:r>
          </w:p>
          <w:p w:rsidR="00B8391F" w:rsidRDefault="00B8391F" w:rsidP="00F03698">
            <w:pPr>
              <w:spacing w:line="240" w:lineRule="auto"/>
              <w:jc w:val="center"/>
              <w:rPr>
                <w:rFonts w:eastAsia="Times New Roman"/>
                <w:sz w:val="26"/>
                <w:szCs w:val="26"/>
              </w:rPr>
            </w:pPr>
            <w:r>
              <w:rPr>
                <w:rFonts w:eastAsia="Times New Roman"/>
                <w:i/>
                <w:sz w:val="26"/>
                <w:szCs w:val="26"/>
              </w:rPr>
              <w:t>(8h -12h)</w:t>
            </w:r>
          </w:p>
        </w:tc>
        <w:tc>
          <w:tcPr>
            <w:tcW w:w="5395" w:type="dxa"/>
            <w:vMerge w:val="restart"/>
            <w:tcBorders>
              <w:left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r>
              <w:rPr>
                <w:rFonts w:eastAsia="Times New Roman"/>
                <w:sz w:val="26"/>
                <w:szCs w:val="26"/>
              </w:rPr>
              <w:t>Khoa học tự nhiên, Công nghệ, tin học</w:t>
            </w:r>
          </w:p>
        </w:tc>
      </w:tr>
      <w:tr w:rsidR="00B8391F" w:rsidTr="00F03698">
        <w:trPr>
          <w:trHeight w:val="583"/>
        </w:trPr>
        <w:tc>
          <w:tcPr>
            <w:tcW w:w="1719" w:type="dxa"/>
            <w:vMerge/>
            <w:tcBorders>
              <w:left w:val="single" w:sz="4" w:space="0" w:color="auto"/>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p>
        </w:tc>
        <w:tc>
          <w:tcPr>
            <w:tcW w:w="1988" w:type="dxa"/>
            <w:tcBorders>
              <w:top w:val="single" w:sz="4" w:space="0" w:color="auto"/>
              <w:left w:val="nil"/>
              <w:bottom w:val="single" w:sz="4" w:space="0" w:color="auto"/>
              <w:right w:val="single" w:sz="4" w:space="0" w:color="auto"/>
            </w:tcBorders>
            <w:vAlign w:val="center"/>
          </w:tcPr>
          <w:p w:rsidR="00B8391F" w:rsidRDefault="00B8391F" w:rsidP="00F03698">
            <w:pPr>
              <w:spacing w:line="240" w:lineRule="auto"/>
              <w:jc w:val="center"/>
              <w:rPr>
                <w:rFonts w:eastAsia="Times New Roman"/>
                <w:sz w:val="26"/>
                <w:szCs w:val="26"/>
              </w:rPr>
            </w:pPr>
            <w:r>
              <w:rPr>
                <w:rFonts w:eastAsia="Times New Roman"/>
                <w:sz w:val="26"/>
                <w:szCs w:val="26"/>
              </w:rPr>
              <w:t>Chiều</w:t>
            </w:r>
          </w:p>
          <w:p w:rsidR="00B8391F" w:rsidRDefault="00B8391F" w:rsidP="00F03698">
            <w:pPr>
              <w:spacing w:line="240" w:lineRule="auto"/>
              <w:jc w:val="center"/>
              <w:rPr>
                <w:rFonts w:eastAsia="Times New Roman"/>
                <w:sz w:val="26"/>
                <w:szCs w:val="26"/>
              </w:rPr>
            </w:pPr>
            <w:r>
              <w:rPr>
                <w:rFonts w:eastAsia="Times New Roman"/>
                <w:i/>
                <w:sz w:val="26"/>
                <w:szCs w:val="26"/>
              </w:rPr>
              <w:t>(13h30-17h)</w:t>
            </w:r>
          </w:p>
        </w:tc>
        <w:tc>
          <w:tcPr>
            <w:tcW w:w="5395" w:type="dxa"/>
            <w:vMerge/>
            <w:tcBorders>
              <w:left w:val="single" w:sz="4" w:space="0" w:color="auto"/>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p>
        </w:tc>
      </w:tr>
    </w:tbl>
    <w:p w:rsidR="00B8391F" w:rsidRDefault="00B8391F" w:rsidP="00B8391F">
      <w:pPr>
        <w:pStyle w:val="Default"/>
        <w:spacing w:before="240" w:after="120"/>
        <w:jc w:val="both"/>
        <w:rPr>
          <w:bCs/>
          <w:i/>
          <w:color w:val="auto"/>
          <w:sz w:val="26"/>
          <w:szCs w:val="26"/>
        </w:rPr>
      </w:pPr>
      <w:r>
        <w:rPr>
          <w:rFonts w:eastAsia="Times New Roman"/>
          <w:b/>
          <w:bCs/>
          <w:i/>
          <w:sz w:val="26"/>
          <w:szCs w:val="26"/>
          <w:vertAlign w:val="superscript"/>
        </w:rPr>
        <w:t>(*)</w:t>
      </w:r>
      <w:r>
        <w:rPr>
          <w:rFonts w:eastAsia="Times New Roman"/>
          <w:b/>
          <w:bCs/>
          <w:i/>
          <w:sz w:val="26"/>
          <w:szCs w:val="26"/>
        </w:rPr>
        <w:t xml:space="preserve"> </w:t>
      </w:r>
      <w:r>
        <w:rPr>
          <w:b/>
          <w:i/>
          <w:color w:val="auto"/>
          <w:sz w:val="26"/>
          <w:szCs w:val="26"/>
          <w:lang w:val="vi-VN"/>
        </w:rPr>
        <w:t xml:space="preserve">Sách giáo khoa </w:t>
      </w:r>
      <w:r>
        <w:rPr>
          <w:b/>
          <w:i/>
          <w:color w:val="auto"/>
          <w:sz w:val="26"/>
          <w:szCs w:val="26"/>
        </w:rPr>
        <w:t>“Mĩ thuật” thuộc bộ sách “Chân trời sáng tạo”.</w:t>
      </w:r>
    </w:p>
    <w:p w:rsidR="00B8391F" w:rsidRPr="00490742" w:rsidRDefault="00B8391F" w:rsidP="00B8391F">
      <w:pPr>
        <w:pStyle w:val="Default"/>
        <w:spacing w:before="240" w:after="240"/>
        <w:jc w:val="both"/>
        <w:rPr>
          <w:b/>
          <w:bCs/>
          <w:color w:val="auto"/>
          <w:sz w:val="26"/>
          <w:szCs w:val="26"/>
          <w:u w:val="single"/>
        </w:rPr>
      </w:pPr>
      <w:r>
        <w:rPr>
          <w:rFonts w:eastAsia="Times New Roman"/>
          <w:b/>
          <w:bCs/>
          <w:sz w:val="26"/>
          <w:szCs w:val="26"/>
        </w:rPr>
        <w:t xml:space="preserve">2. </w:t>
      </w:r>
      <w:r>
        <w:rPr>
          <w:b/>
          <w:color w:val="auto"/>
          <w:sz w:val="26"/>
          <w:szCs w:val="26"/>
          <w:lang w:val="vi-VN"/>
        </w:rPr>
        <w:t>Sách giáo khoa “</w:t>
      </w:r>
      <w:r>
        <w:rPr>
          <w:b/>
          <w:color w:val="auto"/>
          <w:sz w:val="26"/>
          <w:szCs w:val="26"/>
        </w:rPr>
        <w:t>Cánh Diều</w:t>
      </w:r>
      <w:r>
        <w:rPr>
          <w:b/>
          <w:color w:val="auto"/>
          <w:sz w:val="26"/>
          <w:szCs w:val="26"/>
          <w:lang w:val="vi-VN"/>
        </w:rPr>
        <w:t>”</w:t>
      </w:r>
      <w:r>
        <w:rPr>
          <w:color w:val="auto"/>
          <w:sz w:val="26"/>
          <w:szCs w:val="26"/>
          <w:lang w:val="vi-VN"/>
        </w:rPr>
        <w:t xml:space="preserve"> </w:t>
      </w:r>
      <w:r>
        <w:rPr>
          <w:bCs/>
          <w:color w:val="auto"/>
          <w:sz w:val="26"/>
          <w:szCs w:val="26"/>
          <w:lang w:val="vi-VN"/>
        </w:rPr>
        <w:t>qua phần mềm họp trực tuyến Zoom</w:t>
      </w:r>
      <w:r>
        <w:rPr>
          <w:rStyle w:val="FootnoteReference"/>
          <w:bCs/>
          <w:color w:val="auto"/>
          <w:sz w:val="26"/>
          <w:szCs w:val="26"/>
          <w:lang w:val="vi-VN"/>
        </w:rPr>
        <w:footnoteReference w:id="3"/>
      </w:r>
    </w:p>
    <w:tbl>
      <w:tblPr>
        <w:tblW w:w="9041" w:type="dxa"/>
        <w:tblInd w:w="93" w:type="dxa"/>
        <w:tblLook w:val="04A0" w:firstRow="1" w:lastRow="0" w:firstColumn="1" w:lastColumn="0" w:noHBand="0" w:noVBand="1"/>
      </w:tblPr>
      <w:tblGrid>
        <w:gridCol w:w="1707"/>
        <w:gridCol w:w="2116"/>
        <w:gridCol w:w="5218"/>
      </w:tblGrid>
      <w:tr w:rsidR="00B8391F" w:rsidTr="00F03698">
        <w:trPr>
          <w:trHeight w:val="555"/>
        </w:trPr>
        <w:tc>
          <w:tcPr>
            <w:tcW w:w="170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391F" w:rsidRDefault="00B8391F" w:rsidP="00F03698">
            <w:pPr>
              <w:spacing w:line="240" w:lineRule="auto"/>
              <w:jc w:val="center"/>
              <w:rPr>
                <w:rFonts w:eastAsia="Times New Roman"/>
                <w:b/>
                <w:bCs/>
                <w:sz w:val="26"/>
                <w:szCs w:val="26"/>
              </w:rPr>
            </w:pPr>
            <w:r>
              <w:rPr>
                <w:rFonts w:eastAsia="Times New Roman"/>
                <w:b/>
                <w:bCs/>
                <w:sz w:val="26"/>
                <w:szCs w:val="26"/>
              </w:rPr>
              <w:t>Ngày, tháng, năm</w:t>
            </w:r>
          </w:p>
        </w:tc>
        <w:tc>
          <w:tcPr>
            <w:tcW w:w="211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8391F" w:rsidRDefault="00B8391F" w:rsidP="00F03698">
            <w:pPr>
              <w:spacing w:line="240" w:lineRule="auto"/>
              <w:jc w:val="center"/>
              <w:rPr>
                <w:rFonts w:eastAsia="Times New Roman"/>
                <w:b/>
                <w:bCs/>
                <w:sz w:val="26"/>
                <w:szCs w:val="26"/>
              </w:rPr>
            </w:pPr>
            <w:r>
              <w:rPr>
                <w:rFonts w:eastAsia="Times New Roman"/>
                <w:b/>
                <w:bCs/>
                <w:sz w:val="26"/>
                <w:szCs w:val="26"/>
              </w:rPr>
              <w:t>Buổi</w:t>
            </w:r>
          </w:p>
        </w:tc>
        <w:tc>
          <w:tcPr>
            <w:tcW w:w="521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391F" w:rsidRDefault="00B8391F" w:rsidP="00F03698">
            <w:pPr>
              <w:spacing w:line="240" w:lineRule="auto"/>
              <w:jc w:val="center"/>
              <w:rPr>
                <w:rFonts w:eastAsia="Times New Roman"/>
                <w:b/>
                <w:bCs/>
                <w:sz w:val="26"/>
                <w:szCs w:val="26"/>
              </w:rPr>
            </w:pPr>
            <w:r>
              <w:rPr>
                <w:rFonts w:eastAsia="Times New Roman"/>
                <w:b/>
                <w:bCs/>
                <w:sz w:val="26"/>
                <w:szCs w:val="26"/>
              </w:rPr>
              <w:t>Môn/hoạt động giáo dục</w:t>
            </w:r>
          </w:p>
        </w:tc>
      </w:tr>
      <w:tr w:rsidR="00B8391F" w:rsidTr="00F03698">
        <w:trPr>
          <w:trHeight w:val="654"/>
        </w:trPr>
        <w:tc>
          <w:tcPr>
            <w:tcW w:w="1707" w:type="dxa"/>
            <w:vMerge w:val="restart"/>
            <w:tcBorders>
              <w:top w:val="nil"/>
              <w:left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18/6/2021</w:t>
            </w:r>
          </w:p>
        </w:tc>
        <w:tc>
          <w:tcPr>
            <w:tcW w:w="2116" w:type="dxa"/>
            <w:tcBorders>
              <w:top w:val="nil"/>
              <w:left w:val="nil"/>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Sáng</w:t>
            </w:r>
          </w:p>
          <w:p w:rsidR="00B8391F" w:rsidRDefault="00B8391F" w:rsidP="00F03698">
            <w:pPr>
              <w:spacing w:line="240" w:lineRule="auto"/>
              <w:jc w:val="center"/>
              <w:rPr>
                <w:rFonts w:eastAsia="Times New Roman"/>
                <w:sz w:val="26"/>
                <w:szCs w:val="26"/>
              </w:rPr>
            </w:pPr>
            <w:r>
              <w:rPr>
                <w:rFonts w:eastAsia="Times New Roman"/>
                <w:i/>
                <w:sz w:val="26"/>
                <w:szCs w:val="26"/>
              </w:rPr>
              <w:t>(7h30 -11h30)</w:t>
            </w:r>
          </w:p>
        </w:tc>
        <w:tc>
          <w:tcPr>
            <w:tcW w:w="5218" w:type="dxa"/>
            <w:tcBorders>
              <w:top w:val="nil"/>
              <w:left w:val="nil"/>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r>
              <w:rPr>
                <w:rFonts w:eastAsia="Times New Roman"/>
                <w:sz w:val="26"/>
                <w:szCs w:val="26"/>
              </w:rPr>
              <w:t>KHTN, Mĩ thuật</w:t>
            </w:r>
          </w:p>
        </w:tc>
      </w:tr>
      <w:tr w:rsidR="00B8391F" w:rsidTr="00F03698">
        <w:trPr>
          <w:trHeight w:val="654"/>
        </w:trPr>
        <w:tc>
          <w:tcPr>
            <w:tcW w:w="1707" w:type="dxa"/>
            <w:vMerge/>
            <w:tcBorders>
              <w:left w:val="single" w:sz="4" w:space="0" w:color="auto"/>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p>
        </w:tc>
        <w:tc>
          <w:tcPr>
            <w:tcW w:w="2116" w:type="dxa"/>
            <w:tcBorders>
              <w:top w:val="nil"/>
              <w:left w:val="nil"/>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Chiều</w:t>
            </w:r>
          </w:p>
          <w:p w:rsidR="00B8391F" w:rsidRDefault="00B8391F" w:rsidP="00F03698">
            <w:pPr>
              <w:spacing w:line="240" w:lineRule="auto"/>
              <w:jc w:val="center"/>
              <w:rPr>
                <w:rFonts w:eastAsia="Times New Roman"/>
                <w:sz w:val="26"/>
                <w:szCs w:val="26"/>
              </w:rPr>
            </w:pPr>
            <w:r>
              <w:rPr>
                <w:rFonts w:eastAsia="Times New Roman"/>
                <w:i/>
                <w:sz w:val="26"/>
                <w:szCs w:val="26"/>
              </w:rPr>
              <w:t>(13h30-16h30)</w:t>
            </w:r>
          </w:p>
        </w:tc>
        <w:tc>
          <w:tcPr>
            <w:tcW w:w="5218" w:type="dxa"/>
            <w:tcBorders>
              <w:top w:val="nil"/>
              <w:left w:val="nil"/>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r>
              <w:rPr>
                <w:rFonts w:eastAsia="Times New Roman"/>
                <w:sz w:val="26"/>
                <w:szCs w:val="26"/>
              </w:rPr>
              <w:t>GDTC</w:t>
            </w:r>
          </w:p>
        </w:tc>
      </w:tr>
      <w:tr w:rsidR="00B8391F" w:rsidTr="00F03698">
        <w:trPr>
          <w:trHeight w:val="654"/>
        </w:trPr>
        <w:tc>
          <w:tcPr>
            <w:tcW w:w="1707" w:type="dxa"/>
            <w:vMerge w:val="restart"/>
            <w:tcBorders>
              <w:left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21/6/2021</w:t>
            </w:r>
          </w:p>
        </w:tc>
        <w:tc>
          <w:tcPr>
            <w:tcW w:w="2116" w:type="dxa"/>
            <w:tcBorders>
              <w:top w:val="nil"/>
              <w:left w:val="nil"/>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Sáng</w:t>
            </w:r>
          </w:p>
          <w:p w:rsidR="00B8391F" w:rsidRDefault="00B8391F" w:rsidP="00F03698">
            <w:pPr>
              <w:spacing w:line="240" w:lineRule="auto"/>
              <w:jc w:val="center"/>
              <w:rPr>
                <w:rFonts w:eastAsia="Times New Roman"/>
                <w:sz w:val="26"/>
                <w:szCs w:val="26"/>
              </w:rPr>
            </w:pPr>
            <w:r>
              <w:rPr>
                <w:rFonts w:eastAsia="Times New Roman"/>
                <w:i/>
                <w:sz w:val="26"/>
                <w:szCs w:val="26"/>
              </w:rPr>
              <w:t>(7h30 -11h30)</w:t>
            </w:r>
          </w:p>
        </w:tc>
        <w:tc>
          <w:tcPr>
            <w:tcW w:w="5218" w:type="dxa"/>
            <w:tcBorders>
              <w:top w:val="nil"/>
              <w:left w:val="nil"/>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r>
              <w:rPr>
                <w:rFonts w:eastAsia="Times New Roman"/>
                <w:sz w:val="26"/>
                <w:szCs w:val="26"/>
              </w:rPr>
              <w:t>Ngữ văn, LS&amp;ĐL (phần Lịch sử), GDCD, Công nghệ</w:t>
            </w:r>
          </w:p>
        </w:tc>
      </w:tr>
      <w:tr w:rsidR="00B8391F" w:rsidTr="00F03698">
        <w:trPr>
          <w:trHeight w:val="654"/>
        </w:trPr>
        <w:tc>
          <w:tcPr>
            <w:tcW w:w="1707" w:type="dxa"/>
            <w:vMerge/>
            <w:tcBorders>
              <w:left w:val="single" w:sz="4" w:space="0" w:color="auto"/>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p>
        </w:tc>
        <w:tc>
          <w:tcPr>
            <w:tcW w:w="2116" w:type="dxa"/>
            <w:tcBorders>
              <w:top w:val="nil"/>
              <w:left w:val="nil"/>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Chiều</w:t>
            </w:r>
          </w:p>
          <w:p w:rsidR="00B8391F" w:rsidRDefault="00B8391F" w:rsidP="00F03698">
            <w:pPr>
              <w:spacing w:line="240" w:lineRule="auto"/>
              <w:jc w:val="center"/>
              <w:rPr>
                <w:rFonts w:eastAsia="Times New Roman"/>
                <w:sz w:val="26"/>
                <w:szCs w:val="26"/>
              </w:rPr>
            </w:pPr>
            <w:r>
              <w:rPr>
                <w:rFonts w:eastAsia="Times New Roman"/>
                <w:i/>
                <w:sz w:val="26"/>
                <w:szCs w:val="26"/>
              </w:rPr>
              <w:t>(13h30-16h30)</w:t>
            </w:r>
          </w:p>
        </w:tc>
        <w:tc>
          <w:tcPr>
            <w:tcW w:w="5218" w:type="dxa"/>
            <w:tcBorders>
              <w:top w:val="nil"/>
              <w:left w:val="nil"/>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r>
              <w:rPr>
                <w:rFonts w:eastAsia="Times New Roman"/>
                <w:sz w:val="26"/>
                <w:szCs w:val="26"/>
              </w:rPr>
              <w:t>LS&amp;ĐL (phần Địa lí), HĐ trảỉ nghiệm hướng nghiệp</w:t>
            </w:r>
          </w:p>
        </w:tc>
      </w:tr>
      <w:tr w:rsidR="00B8391F" w:rsidTr="00F03698">
        <w:trPr>
          <w:trHeight w:val="654"/>
        </w:trPr>
        <w:tc>
          <w:tcPr>
            <w:tcW w:w="1707" w:type="dxa"/>
            <w:tcBorders>
              <w:left w:val="single" w:sz="4" w:space="0" w:color="auto"/>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22/6/2021</w:t>
            </w:r>
          </w:p>
        </w:tc>
        <w:tc>
          <w:tcPr>
            <w:tcW w:w="2116" w:type="dxa"/>
            <w:tcBorders>
              <w:top w:val="nil"/>
              <w:left w:val="nil"/>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Sáng</w:t>
            </w:r>
          </w:p>
          <w:p w:rsidR="00B8391F" w:rsidRDefault="00B8391F" w:rsidP="00F03698">
            <w:pPr>
              <w:spacing w:line="240" w:lineRule="auto"/>
              <w:jc w:val="center"/>
              <w:rPr>
                <w:rFonts w:eastAsia="Times New Roman"/>
                <w:sz w:val="26"/>
                <w:szCs w:val="26"/>
              </w:rPr>
            </w:pPr>
            <w:r>
              <w:rPr>
                <w:rFonts w:eastAsia="Times New Roman"/>
                <w:i/>
                <w:sz w:val="26"/>
                <w:szCs w:val="26"/>
              </w:rPr>
              <w:t>(7h30 -11h30)</w:t>
            </w:r>
          </w:p>
        </w:tc>
        <w:tc>
          <w:tcPr>
            <w:tcW w:w="5218" w:type="dxa"/>
            <w:tcBorders>
              <w:top w:val="nil"/>
              <w:left w:val="nil"/>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r>
              <w:rPr>
                <w:rFonts w:eastAsia="Times New Roman"/>
                <w:sz w:val="26"/>
                <w:szCs w:val="26"/>
              </w:rPr>
              <w:t xml:space="preserve">Toán </w:t>
            </w:r>
          </w:p>
        </w:tc>
      </w:tr>
      <w:tr w:rsidR="00B8391F" w:rsidTr="00F03698">
        <w:trPr>
          <w:trHeight w:val="654"/>
        </w:trPr>
        <w:tc>
          <w:tcPr>
            <w:tcW w:w="1707" w:type="dxa"/>
            <w:tcBorders>
              <w:left w:val="single" w:sz="4" w:space="0" w:color="auto"/>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27/6/2021</w:t>
            </w:r>
          </w:p>
        </w:tc>
        <w:tc>
          <w:tcPr>
            <w:tcW w:w="2116" w:type="dxa"/>
            <w:tcBorders>
              <w:top w:val="nil"/>
              <w:left w:val="nil"/>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Sáng</w:t>
            </w:r>
          </w:p>
          <w:p w:rsidR="00B8391F" w:rsidRDefault="00B8391F" w:rsidP="00F03698">
            <w:pPr>
              <w:spacing w:line="240" w:lineRule="auto"/>
              <w:jc w:val="center"/>
              <w:rPr>
                <w:rFonts w:eastAsia="Times New Roman"/>
                <w:sz w:val="26"/>
                <w:szCs w:val="26"/>
              </w:rPr>
            </w:pPr>
            <w:r>
              <w:rPr>
                <w:rFonts w:eastAsia="Times New Roman"/>
                <w:i/>
                <w:sz w:val="26"/>
                <w:szCs w:val="26"/>
              </w:rPr>
              <w:t>(7h30 -11h30)</w:t>
            </w:r>
          </w:p>
        </w:tc>
        <w:tc>
          <w:tcPr>
            <w:tcW w:w="5218" w:type="dxa"/>
            <w:tcBorders>
              <w:top w:val="nil"/>
              <w:left w:val="nil"/>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r>
              <w:rPr>
                <w:rFonts w:eastAsia="Times New Roman"/>
                <w:sz w:val="26"/>
                <w:szCs w:val="26"/>
              </w:rPr>
              <w:t>Tin học, Âm nhạc</w:t>
            </w:r>
          </w:p>
        </w:tc>
      </w:tr>
    </w:tbl>
    <w:p w:rsidR="00B8391F" w:rsidRDefault="00B8391F" w:rsidP="00B8391F">
      <w:pPr>
        <w:spacing w:before="120" w:after="120" w:line="320" w:lineRule="exact"/>
        <w:jc w:val="both"/>
        <w:rPr>
          <w:rFonts w:eastAsia="Times New Roman"/>
          <w:b/>
          <w:bCs/>
          <w:color w:val="000000"/>
          <w:sz w:val="26"/>
          <w:szCs w:val="26"/>
        </w:rPr>
      </w:pPr>
    </w:p>
    <w:p w:rsidR="00B8391F" w:rsidRDefault="00B8391F" w:rsidP="00B8391F">
      <w:pPr>
        <w:spacing w:before="120" w:after="120" w:line="320" w:lineRule="exact"/>
        <w:jc w:val="both"/>
        <w:rPr>
          <w:rFonts w:eastAsia="Times New Roman"/>
          <w:b/>
          <w:bCs/>
          <w:color w:val="000000"/>
          <w:sz w:val="26"/>
          <w:szCs w:val="26"/>
        </w:rPr>
      </w:pPr>
      <w:r>
        <w:rPr>
          <w:rFonts w:eastAsia="Times New Roman"/>
          <w:b/>
          <w:bCs/>
          <w:color w:val="000000"/>
          <w:sz w:val="26"/>
          <w:szCs w:val="26"/>
        </w:rPr>
        <w:lastRenderedPageBreak/>
        <w:t xml:space="preserve">3. Sách Tiếng Anh </w:t>
      </w:r>
    </w:p>
    <w:tbl>
      <w:tblPr>
        <w:tblW w:w="8981" w:type="dxa"/>
        <w:tblInd w:w="93" w:type="dxa"/>
        <w:tblLook w:val="04A0" w:firstRow="1" w:lastRow="0" w:firstColumn="1" w:lastColumn="0" w:noHBand="0" w:noVBand="1"/>
      </w:tblPr>
      <w:tblGrid>
        <w:gridCol w:w="1696"/>
        <w:gridCol w:w="2102"/>
        <w:gridCol w:w="1961"/>
        <w:gridCol w:w="3222"/>
      </w:tblGrid>
      <w:tr w:rsidR="00B8391F" w:rsidTr="00F03698">
        <w:trPr>
          <w:trHeight w:val="453"/>
        </w:trPr>
        <w:tc>
          <w:tcPr>
            <w:tcW w:w="16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391F" w:rsidRDefault="00B8391F" w:rsidP="00F03698">
            <w:pPr>
              <w:spacing w:line="240" w:lineRule="auto"/>
              <w:jc w:val="center"/>
              <w:rPr>
                <w:rFonts w:eastAsia="Times New Roman"/>
                <w:b/>
                <w:bCs/>
                <w:sz w:val="26"/>
                <w:szCs w:val="26"/>
              </w:rPr>
            </w:pPr>
            <w:r>
              <w:rPr>
                <w:rFonts w:eastAsia="Times New Roman"/>
                <w:b/>
                <w:bCs/>
                <w:sz w:val="26"/>
                <w:szCs w:val="26"/>
              </w:rPr>
              <w:t>Ngày, tháng, năm</w:t>
            </w:r>
          </w:p>
        </w:tc>
        <w:tc>
          <w:tcPr>
            <w:tcW w:w="210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8391F" w:rsidRDefault="00B8391F" w:rsidP="00F03698">
            <w:pPr>
              <w:spacing w:line="240" w:lineRule="auto"/>
              <w:jc w:val="center"/>
              <w:rPr>
                <w:rFonts w:eastAsia="Times New Roman"/>
                <w:b/>
                <w:bCs/>
                <w:sz w:val="26"/>
                <w:szCs w:val="26"/>
              </w:rPr>
            </w:pPr>
            <w:r>
              <w:rPr>
                <w:rFonts w:eastAsia="Times New Roman"/>
                <w:b/>
                <w:bCs/>
                <w:sz w:val="26"/>
                <w:szCs w:val="26"/>
              </w:rPr>
              <w:t>Buổi</w:t>
            </w:r>
          </w:p>
        </w:tc>
        <w:tc>
          <w:tcPr>
            <w:tcW w:w="196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391F" w:rsidRDefault="00B8391F" w:rsidP="00F03698">
            <w:pPr>
              <w:spacing w:line="240" w:lineRule="auto"/>
              <w:jc w:val="center"/>
              <w:rPr>
                <w:rFonts w:eastAsia="Times New Roman"/>
                <w:b/>
                <w:bCs/>
                <w:sz w:val="26"/>
                <w:szCs w:val="26"/>
              </w:rPr>
            </w:pPr>
            <w:r>
              <w:rPr>
                <w:rFonts w:eastAsia="Times New Roman"/>
                <w:b/>
                <w:bCs/>
                <w:sz w:val="26"/>
                <w:szCs w:val="26"/>
              </w:rPr>
              <w:t xml:space="preserve">Sách Tiếng Anh </w:t>
            </w:r>
          </w:p>
        </w:tc>
        <w:tc>
          <w:tcPr>
            <w:tcW w:w="3222" w:type="dxa"/>
            <w:tcBorders>
              <w:top w:val="single" w:sz="4" w:space="0" w:color="auto"/>
              <w:left w:val="single" w:sz="4" w:space="0" w:color="auto"/>
              <w:bottom w:val="single" w:sz="4" w:space="0" w:color="auto"/>
              <w:right w:val="single" w:sz="4" w:space="0" w:color="000000"/>
            </w:tcBorders>
            <w:shd w:val="clear" w:color="auto" w:fill="auto"/>
            <w:vAlign w:val="center"/>
          </w:tcPr>
          <w:p w:rsidR="00B8391F" w:rsidRDefault="00B8391F" w:rsidP="00F03698">
            <w:pPr>
              <w:spacing w:line="240" w:lineRule="auto"/>
              <w:jc w:val="center"/>
              <w:rPr>
                <w:rFonts w:eastAsia="Times New Roman"/>
                <w:b/>
                <w:bCs/>
                <w:sz w:val="26"/>
                <w:szCs w:val="26"/>
              </w:rPr>
            </w:pPr>
            <w:r>
              <w:rPr>
                <w:rFonts w:eastAsia="Times New Roman"/>
                <w:b/>
                <w:bCs/>
                <w:sz w:val="26"/>
                <w:szCs w:val="26"/>
              </w:rPr>
              <w:t>Phầm mềm trực tuyến</w:t>
            </w:r>
          </w:p>
        </w:tc>
      </w:tr>
      <w:tr w:rsidR="00B8391F" w:rsidTr="00F03698">
        <w:trPr>
          <w:trHeight w:val="783"/>
        </w:trPr>
        <w:tc>
          <w:tcPr>
            <w:tcW w:w="1696" w:type="dxa"/>
            <w:vMerge w:val="restart"/>
            <w:tcBorders>
              <w:left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24/6/2021</w:t>
            </w:r>
          </w:p>
        </w:tc>
        <w:tc>
          <w:tcPr>
            <w:tcW w:w="2102" w:type="dxa"/>
            <w:tcBorders>
              <w:top w:val="nil"/>
              <w:left w:val="nil"/>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Sáng</w:t>
            </w:r>
          </w:p>
          <w:p w:rsidR="00B8391F" w:rsidRDefault="00B8391F" w:rsidP="00F03698">
            <w:pPr>
              <w:spacing w:line="240" w:lineRule="auto"/>
              <w:jc w:val="center"/>
              <w:rPr>
                <w:rFonts w:eastAsia="Times New Roman"/>
                <w:sz w:val="26"/>
                <w:szCs w:val="26"/>
              </w:rPr>
            </w:pPr>
            <w:r>
              <w:rPr>
                <w:rFonts w:eastAsia="Times New Roman"/>
                <w:i/>
                <w:sz w:val="26"/>
                <w:szCs w:val="26"/>
              </w:rPr>
              <w:t>(8h -11h30)</w:t>
            </w:r>
          </w:p>
        </w:tc>
        <w:tc>
          <w:tcPr>
            <w:tcW w:w="1961" w:type="dxa"/>
            <w:vMerge w:val="restart"/>
            <w:tcBorders>
              <w:top w:val="nil"/>
              <w:left w:val="nil"/>
              <w:right w:val="single" w:sz="4" w:space="0" w:color="auto"/>
            </w:tcBorders>
            <w:shd w:val="clear" w:color="auto" w:fill="auto"/>
            <w:vAlign w:val="center"/>
          </w:tcPr>
          <w:p w:rsidR="00B8391F" w:rsidRDefault="00B8391F" w:rsidP="00F03698">
            <w:pPr>
              <w:spacing w:line="240" w:lineRule="auto"/>
              <w:jc w:val="center"/>
              <w:rPr>
                <w:sz w:val="26"/>
                <w:szCs w:val="26"/>
                <w:lang w:val="vi-VN"/>
              </w:rPr>
            </w:pPr>
            <w:r>
              <w:rPr>
                <w:sz w:val="26"/>
                <w:szCs w:val="26"/>
                <w:lang w:val="vi-VN"/>
              </w:rPr>
              <w:t>I</w:t>
            </w:r>
            <w:r>
              <w:rPr>
                <w:sz w:val="26"/>
                <w:szCs w:val="26"/>
              </w:rPr>
              <w:t xml:space="preserve"> </w:t>
            </w:r>
            <w:r>
              <w:rPr>
                <w:sz w:val="26"/>
                <w:szCs w:val="26"/>
                <w:lang w:val="vi-VN"/>
              </w:rPr>
              <w:t>-</w:t>
            </w:r>
            <w:r>
              <w:rPr>
                <w:sz w:val="26"/>
                <w:szCs w:val="26"/>
              </w:rPr>
              <w:t xml:space="preserve"> </w:t>
            </w:r>
            <w:r>
              <w:rPr>
                <w:sz w:val="26"/>
                <w:szCs w:val="26"/>
                <w:lang w:val="vi-VN"/>
              </w:rPr>
              <w:t>learn Smart</w:t>
            </w:r>
          </w:p>
          <w:p w:rsidR="00B8391F" w:rsidRDefault="00B8391F" w:rsidP="00F03698">
            <w:pPr>
              <w:spacing w:line="240" w:lineRule="auto"/>
              <w:jc w:val="center"/>
              <w:rPr>
                <w:bCs/>
                <w:spacing w:val="-6"/>
                <w:sz w:val="24"/>
                <w:szCs w:val="24"/>
              </w:rPr>
            </w:pPr>
            <w:r w:rsidRPr="00F6475C">
              <w:rPr>
                <w:bCs/>
                <w:spacing w:val="-6"/>
                <w:sz w:val="24"/>
                <w:szCs w:val="24"/>
              </w:rPr>
              <w:t>World</w:t>
            </w:r>
            <w:r>
              <w:rPr>
                <w:rStyle w:val="FootnoteReference"/>
                <w:bCs/>
                <w:spacing w:val="-6"/>
                <w:sz w:val="24"/>
                <w:szCs w:val="24"/>
              </w:rPr>
              <w:footnoteReference w:id="4"/>
            </w:r>
          </w:p>
          <w:p w:rsidR="00B8391F" w:rsidRDefault="00B8391F" w:rsidP="00F03698">
            <w:pPr>
              <w:spacing w:line="240" w:lineRule="auto"/>
              <w:jc w:val="center"/>
              <w:rPr>
                <w:rFonts w:eastAsia="Times New Roman"/>
                <w:sz w:val="26"/>
                <w:szCs w:val="26"/>
              </w:rPr>
            </w:pPr>
          </w:p>
        </w:tc>
        <w:tc>
          <w:tcPr>
            <w:tcW w:w="3222" w:type="dxa"/>
            <w:vMerge w:val="restart"/>
            <w:tcBorders>
              <w:left w:val="nil"/>
              <w:right w:val="single" w:sz="4" w:space="0" w:color="auto"/>
            </w:tcBorders>
            <w:vAlign w:val="center"/>
          </w:tcPr>
          <w:p w:rsidR="00B8391F" w:rsidRDefault="00B8391F" w:rsidP="00F03698">
            <w:pPr>
              <w:spacing w:after="120" w:line="240" w:lineRule="auto"/>
              <w:jc w:val="center"/>
              <w:rPr>
                <w:rFonts w:eastAsia="Times New Roman"/>
                <w:sz w:val="26"/>
                <w:szCs w:val="26"/>
              </w:rPr>
            </w:pPr>
            <w:r>
              <w:rPr>
                <w:bCs/>
                <w:sz w:val="26"/>
                <w:szCs w:val="26"/>
              </w:rPr>
              <w:t>Q</w:t>
            </w:r>
            <w:r>
              <w:rPr>
                <w:bCs/>
                <w:sz w:val="26"/>
                <w:szCs w:val="26"/>
                <w:lang w:val="vi-VN"/>
              </w:rPr>
              <w:t xml:space="preserve">ua phần mềm </w:t>
            </w:r>
            <w:r>
              <w:rPr>
                <w:rFonts w:eastAsia="Times New Roman"/>
                <w:sz w:val="26"/>
                <w:szCs w:val="26"/>
              </w:rPr>
              <w:t>Microsoft Teams (</w:t>
            </w:r>
            <w:r>
              <w:rPr>
                <w:rFonts w:eastAsia="Times New Roman"/>
                <w:i/>
                <w:sz w:val="26"/>
                <w:szCs w:val="26"/>
              </w:rPr>
              <w:t>NXB có cán bộ kĩ thuật liên lạc các điểm cầu hướng dẫn cài đặt)</w:t>
            </w:r>
          </w:p>
        </w:tc>
      </w:tr>
      <w:tr w:rsidR="00B8391F" w:rsidTr="00F03698">
        <w:trPr>
          <w:trHeight w:val="533"/>
        </w:trPr>
        <w:tc>
          <w:tcPr>
            <w:tcW w:w="1696" w:type="dxa"/>
            <w:vMerge/>
            <w:tcBorders>
              <w:left w:val="single" w:sz="4" w:space="0" w:color="auto"/>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p>
        </w:tc>
        <w:tc>
          <w:tcPr>
            <w:tcW w:w="2102" w:type="dxa"/>
            <w:tcBorders>
              <w:top w:val="nil"/>
              <w:left w:val="nil"/>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Chiều</w:t>
            </w:r>
          </w:p>
          <w:p w:rsidR="00B8391F" w:rsidRDefault="00B8391F" w:rsidP="00F03698">
            <w:pPr>
              <w:spacing w:line="240" w:lineRule="auto"/>
              <w:jc w:val="center"/>
              <w:rPr>
                <w:rFonts w:eastAsia="Times New Roman"/>
                <w:sz w:val="26"/>
                <w:szCs w:val="26"/>
              </w:rPr>
            </w:pPr>
            <w:r>
              <w:rPr>
                <w:rFonts w:eastAsia="Times New Roman"/>
                <w:i/>
                <w:sz w:val="26"/>
                <w:szCs w:val="26"/>
              </w:rPr>
              <w:t>(14h-16h30)</w:t>
            </w:r>
          </w:p>
        </w:tc>
        <w:tc>
          <w:tcPr>
            <w:tcW w:w="1961" w:type="dxa"/>
            <w:vMerge/>
            <w:tcBorders>
              <w:left w:val="nil"/>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p>
        </w:tc>
        <w:tc>
          <w:tcPr>
            <w:tcW w:w="3222" w:type="dxa"/>
            <w:vMerge/>
            <w:tcBorders>
              <w:left w:val="nil"/>
              <w:bottom w:val="single" w:sz="4" w:space="0" w:color="auto"/>
              <w:right w:val="single" w:sz="4" w:space="0" w:color="auto"/>
            </w:tcBorders>
            <w:vAlign w:val="center"/>
          </w:tcPr>
          <w:p w:rsidR="00B8391F" w:rsidRDefault="00B8391F" w:rsidP="00F03698">
            <w:pPr>
              <w:spacing w:line="240" w:lineRule="auto"/>
              <w:jc w:val="center"/>
              <w:rPr>
                <w:rFonts w:eastAsia="Times New Roman"/>
                <w:sz w:val="26"/>
                <w:szCs w:val="26"/>
              </w:rPr>
            </w:pPr>
          </w:p>
        </w:tc>
      </w:tr>
      <w:tr w:rsidR="00B8391F" w:rsidTr="00F03698">
        <w:trPr>
          <w:trHeight w:val="533"/>
        </w:trPr>
        <w:tc>
          <w:tcPr>
            <w:tcW w:w="1696" w:type="dxa"/>
            <w:vMerge w:val="restart"/>
            <w:tcBorders>
              <w:top w:val="nil"/>
              <w:left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25/6/2021</w:t>
            </w:r>
          </w:p>
        </w:tc>
        <w:tc>
          <w:tcPr>
            <w:tcW w:w="2102" w:type="dxa"/>
            <w:tcBorders>
              <w:top w:val="nil"/>
              <w:left w:val="nil"/>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Sáng</w:t>
            </w:r>
          </w:p>
          <w:p w:rsidR="00B8391F" w:rsidRDefault="00B8391F" w:rsidP="00F03698">
            <w:pPr>
              <w:spacing w:line="240" w:lineRule="auto"/>
              <w:jc w:val="center"/>
              <w:rPr>
                <w:rFonts w:eastAsia="Times New Roman"/>
                <w:sz w:val="26"/>
                <w:szCs w:val="26"/>
              </w:rPr>
            </w:pPr>
            <w:r>
              <w:rPr>
                <w:rFonts w:eastAsia="Times New Roman"/>
                <w:i/>
                <w:sz w:val="26"/>
                <w:szCs w:val="26"/>
              </w:rPr>
              <w:t>(8h -11h30)</w:t>
            </w:r>
          </w:p>
        </w:tc>
        <w:tc>
          <w:tcPr>
            <w:tcW w:w="1961" w:type="dxa"/>
            <w:vMerge w:val="restart"/>
            <w:tcBorders>
              <w:top w:val="nil"/>
              <w:left w:val="nil"/>
              <w:right w:val="single" w:sz="4" w:space="0" w:color="auto"/>
            </w:tcBorders>
            <w:shd w:val="clear" w:color="auto" w:fill="auto"/>
            <w:vAlign w:val="center"/>
          </w:tcPr>
          <w:p w:rsidR="00B8391F" w:rsidRDefault="00B8391F" w:rsidP="00F03698">
            <w:pPr>
              <w:spacing w:line="240" w:lineRule="auto"/>
              <w:jc w:val="center"/>
              <w:rPr>
                <w:sz w:val="26"/>
                <w:szCs w:val="26"/>
              </w:rPr>
            </w:pPr>
            <w:r>
              <w:rPr>
                <w:sz w:val="26"/>
                <w:szCs w:val="26"/>
              </w:rPr>
              <w:t xml:space="preserve">Tiếng Anh </w:t>
            </w:r>
          </w:p>
          <w:p w:rsidR="00B8391F" w:rsidRDefault="00B8391F" w:rsidP="00F03698">
            <w:pPr>
              <w:spacing w:line="240" w:lineRule="auto"/>
              <w:jc w:val="center"/>
              <w:rPr>
                <w:sz w:val="26"/>
                <w:szCs w:val="26"/>
              </w:rPr>
            </w:pPr>
            <w:r>
              <w:rPr>
                <w:sz w:val="26"/>
                <w:szCs w:val="26"/>
              </w:rPr>
              <w:t>tập 1, tập 2</w:t>
            </w:r>
          </w:p>
          <w:p w:rsidR="00B8391F" w:rsidRPr="00F6475C" w:rsidRDefault="00B8391F" w:rsidP="00F03698">
            <w:pPr>
              <w:spacing w:line="240" w:lineRule="auto"/>
              <w:jc w:val="center"/>
              <w:rPr>
                <w:rFonts w:eastAsia="Times New Roman"/>
                <w:sz w:val="26"/>
                <w:szCs w:val="26"/>
              </w:rPr>
            </w:pPr>
            <w:r>
              <w:rPr>
                <w:sz w:val="26"/>
                <w:szCs w:val="26"/>
              </w:rPr>
              <w:t>(NXBGD)</w:t>
            </w:r>
          </w:p>
        </w:tc>
        <w:tc>
          <w:tcPr>
            <w:tcW w:w="3222" w:type="dxa"/>
            <w:vMerge w:val="restart"/>
            <w:tcBorders>
              <w:top w:val="nil"/>
              <w:left w:val="nil"/>
              <w:right w:val="single" w:sz="4" w:space="0" w:color="auto"/>
            </w:tcBorders>
            <w:vAlign w:val="center"/>
          </w:tcPr>
          <w:p w:rsidR="00B8391F" w:rsidRDefault="00B8391F" w:rsidP="00F03698">
            <w:pPr>
              <w:spacing w:after="120" w:line="240" w:lineRule="auto"/>
              <w:jc w:val="center"/>
              <w:rPr>
                <w:bCs/>
                <w:sz w:val="26"/>
                <w:szCs w:val="26"/>
              </w:rPr>
            </w:pPr>
            <w:r>
              <w:rPr>
                <w:bCs/>
                <w:sz w:val="26"/>
                <w:szCs w:val="26"/>
              </w:rPr>
              <w:t>Q</w:t>
            </w:r>
            <w:r>
              <w:rPr>
                <w:bCs/>
                <w:sz w:val="26"/>
                <w:szCs w:val="26"/>
                <w:lang w:val="vi-VN"/>
              </w:rPr>
              <w:t>ua phần mềm họp trực tuyến</w:t>
            </w:r>
            <w:r>
              <w:rPr>
                <w:b/>
                <w:bCs/>
                <w:sz w:val="26"/>
                <w:szCs w:val="26"/>
              </w:rPr>
              <w:t xml:space="preserve"> </w:t>
            </w:r>
            <w:r>
              <w:rPr>
                <w:bCs/>
                <w:sz w:val="26"/>
                <w:szCs w:val="26"/>
                <w:lang w:val="vi-VN"/>
              </w:rPr>
              <w:t>Zoom</w:t>
            </w:r>
          </w:p>
          <w:p w:rsidR="00B8391F" w:rsidRDefault="00B8391F" w:rsidP="00F03698">
            <w:pPr>
              <w:spacing w:after="120" w:line="240" w:lineRule="auto"/>
              <w:jc w:val="both"/>
              <w:rPr>
                <w:rFonts w:eastAsia="Times New Roman"/>
                <w:sz w:val="26"/>
                <w:szCs w:val="26"/>
              </w:rPr>
            </w:pPr>
          </w:p>
        </w:tc>
      </w:tr>
      <w:tr w:rsidR="00B8391F" w:rsidTr="00F03698">
        <w:trPr>
          <w:trHeight w:val="533"/>
        </w:trPr>
        <w:tc>
          <w:tcPr>
            <w:tcW w:w="1696" w:type="dxa"/>
            <w:vMerge/>
            <w:tcBorders>
              <w:left w:val="single" w:sz="4" w:space="0" w:color="auto"/>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p>
        </w:tc>
        <w:tc>
          <w:tcPr>
            <w:tcW w:w="2102" w:type="dxa"/>
            <w:tcBorders>
              <w:top w:val="nil"/>
              <w:left w:val="nil"/>
              <w:bottom w:val="single" w:sz="4" w:space="0" w:color="auto"/>
              <w:right w:val="single" w:sz="4" w:space="0" w:color="auto"/>
            </w:tcBorders>
            <w:shd w:val="clear" w:color="auto" w:fill="auto"/>
            <w:noWrap/>
            <w:vAlign w:val="center"/>
          </w:tcPr>
          <w:p w:rsidR="00B8391F" w:rsidRDefault="00B8391F" w:rsidP="00F03698">
            <w:pPr>
              <w:spacing w:line="240" w:lineRule="auto"/>
              <w:jc w:val="center"/>
              <w:rPr>
                <w:rFonts w:eastAsia="Times New Roman"/>
                <w:sz w:val="26"/>
                <w:szCs w:val="26"/>
              </w:rPr>
            </w:pPr>
            <w:r>
              <w:rPr>
                <w:rFonts w:eastAsia="Times New Roman"/>
                <w:sz w:val="26"/>
                <w:szCs w:val="26"/>
              </w:rPr>
              <w:t>Chiều</w:t>
            </w:r>
          </w:p>
          <w:p w:rsidR="00B8391F" w:rsidRDefault="00B8391F" w:rsidP="00F03698">
            <w:pPr>
              <w:spacing w:line="240" w:lineRule="auto"/>
              <w:jc w:val="center"/>
              <w:rPr>
                <w:rFonts w:eastAsia="Times New Roman"/>
                <w:spacing w:val="-18"/>
                <w:sz w:val="26"/>
                <w:szCs w:val="26"/>
              </w:rPr>
            </w:pPr>
            <w:r>
              <w:rPr>
                <w:rFonts w:eastAsia="Times New Roman"/>
                <w:i/>
                <w:spacing w:val="-18"/>
                <w:sz w:val="26"/>
                <w:szCs w:val="26"/>
              </w:rPr>
              <w:t>(13h30-16h30)</w:t>
            </w:r>
          </w:p>
        </w:tc>
        <w:tc>
          <w:tcPr>
            <w:tcW w:w="1961" w:type="dxa"/>
            <w:vMerge/>
            <w:tcBorders>
              <w:left w:val="nil"/>
              <w:bottom w:val="single" w:sz="4" w:space="0" w:color="auto"/>
              <w:right w:val="single" w:sz="4" w:space="0" w:color="auto"/>
            </w:tcBorders>
            <w:shd w:val="clear" w:color="auto" w:fill="auto"/>
            <w:vAlign w:val="center"/>
          </w:tcPr>
          <w:p w:rsidR="00B8391F" w:rsidRDefault="00B8391F" w:rsidP="00F03698">
            <w:pPr>
              <w:spacing w:line="240" w:lineRule="auto"/>
              <w:jc w:val="center"/>
              <w:rPr>
                <w:rFonts w:eastAsia="Times New Roman"/>
                <w:sz w:val="26"/>
                <w:szCs w:val="26"/>
              </w:rPr>
            </w:pPr>
          </w:p>
        </w:tc>
        <w:tc>
          <w:tcPr>
            <w:tcW w:w="3222" w:type="dxa"/>
            <w:vMerge/>
            <w:tcBorders>
              <w:left w:val="nil"/>
              <w:bottom w:val="single" w:sz="4" w:space="0" w:color="auto"/>
              <w:right w:val="single" w:sz="4" w:space="0" w:color="auto"/>
            </w:tcBorders>
          </w:tcPr>
          <w:p w:rsidR="00B8391F" w:rsidRDefault="00B8391F" w:rsidP="00F03698">
            <w:pPr>
              <w:spacing w:line="240" w:lineRule="auto"/>
              <w:jc w:val="center"/>
              <w:rPr>
                <w:rFonts w:eastAsia="Times New Roman"/>
                <w:sz w:val="26"/>
                <w:szCs w:val="26"/>
              </w:rPr>
            </w:pPr>
          </w:p>
        </w:tc>
      </w:tr>
    </w:tbl>
    <w:p w:rsidR="00B8391F" w:rsidRDefault="00B8391F" w:rsidP="00B8391F">
      <w:pPr>
        <w:spacing w:before="120" w:after="120" w:line="320" w:lineRule="exact"/>
        <w:jc w:val="both"/>
        <w:rPr>
          <w:rFonts w:eastAsia="Times New Roman"/>
          <w:b/>
          <w:bCs/>
          <w:color w:val="000000"/>
          <w:sz w:val="24"/>
          <w:szCs w:val="24"/>
        </w:rPr>
      </w:pPr>
    </w:p>
    <w:p w:rsidR="00B8391F" w:rsidRDefault="00B8391F" w:rsidP="00B8391F">
      <w:pPr>
        <w:spacing w:before="120" w:after="120" w:line="320" w:lineRule="exact"/>
        <w:jc w:val="both"/>
        <w:rPr>
          <w:rFonts w:eastAsia="Times New Roman"/>
          <w:b/>
          <w:bCs/>
          <w:color w:val="000000"/>
          <w:sz w:val="24"/>
          <w:szCs w:val="24"/>
        </w:rPr>
      </w:pPr>
    </w:p>
    <w:p w:rsidR="00B8391F" w:rsidRDefault="00B8391F" w:rsidP="00B8391F">
      <w:pPr>
        <w:spacing w:before="120" w:after="120" w:line="320" w:lineRule="exact"/>
        <w:jc w:val="both"/>
        <w:rPr>
          <w:rFonts w:eastAsia="Times New Roman"/>
          <w:b/>
          <w:bCs/>
          <w:color w:val="000000"/>
          <w:sz w:val="24"/>
          <w:szCs w:val="24"/>
        </w:rPr>
      </w:pPr>
    </w:p>
    <w:p w:rsidR="00B8391F" w:rsidRDefault="00B8391F" w:rsidP="00B8391F">
      <w:pPr>
        <w:spacing w:before="120" w:after="120" w:line="320" w:lineRule="exact"/>
        <w:jc w:val="both"/>
        <w:rPr>
          <w:rFonts w:eastAsia="Times New Roman"/>
          <w:b/>
          <w:bCs/>
          <w:color w:val="000000"/>
          <w:sz w:val="24"/>
          <w:szCs w:val="24"/>
        </w:rPr>
      </w:pPr>
    </w:p>
    <w:p w:rsidR="00B8391F" w:rsidRDefault="00B8391F" w:rsidP="00B8391F">
      <w:pPr>
        <w:spacing w:before="120" w:after="120" w:line="320" w:lineRule="exact"/>
        <w:jc w:val="both"/>
        <w:rPr>
          <w:rFonts w:eastAsia="Times New Roman"/>
          <w:b/>
          <w:bCs/>
          <w:color w:val="000000"/>
          <w:sz w:val="24"/>
          <w:szCs w:val="24"/>
        </w:rPr>
      </w:pPr>
    </w:p>
    <w:p w:rsidR="00B8391F" w:rsidRDefault="00B8391F" w:rsidP="00B8391F">
      <w:pPr>
        <w:spacing w:before="120" w:after="120" w:line="320" w:lineRule="exact"/>
        <w:jc w:val="both"/>
        <w:rPr>
          <w:rFonts w:eastAsia="Times New Roman"/>
          <w:b/>
          <w:bCs/>
          <w:color w:val="000000"/>
          <w:sz w:val="24"/>
          <w:szCs w:val="24"/>
        </w:rPr>
      </w:pPr>
    </w:p>
    <w:p w:rsidR="00B8391F" w:rsidRDefault="00B8391F" w:rsidP="00B8391F">
      <w:pPr>
        <w:spacing w:before="120" w:after="120" w:line="320" w:lineRule="exact"/>
        <w:jc w:val="both"/>
        <w:rPr>
          <w:rFonts w:eastAsia="Times New Roman"/>
          <w:b/>
          <w:bCs/>
          <w:color w:val="000000"/>
          <w:sz w:val="24"/>
          <w:szCs w:val="24"/>
        </w:rPr>
      </w:pPr>
    </w:p>
    <w:p w:rsidR="00B8391F" w:rsidRDefault="00B8391F" w:rsidP="00B8391F">
      <w:pPr>
        <w:spacing w:before="120" w:after="120" w:line="320" w:lineRule="exact"/>
        <w:jc w:val="both"/>
        <w:rPr>
          <w:rFonts w:eastAsia="Times New Roman"/>
          <w:b/>
          <w:bCs/>
          <w:color w:val="000000"/>
          <w:sz w:val="24"/>
          <w:szCs w:val="24"/>
        </w:rPr>
      </w:pPr>
    </w:p>
    <w:p w:rsidR="00B8391F" w:rsidRDefault="00B8391F" w:rsidP="00B8391F">
      <w:pPr>
        <w:spacing w:before="120" w:after="120" w:line="320" w:lineRule="exact"/>
        <w:jc w:val="both"/>
        <w:rPr>
          <w:rFonts w:eastAsia="Times New Roman"/>
          <w:b/>
          <w:bCs/>
          <w:color w:val="000000"/>
          <w:sz w:val="24"/>
          <w:szCs w:val="24"/>
        </w:rPr>
      </w:pPr>
    </w:p>
    <w:p w:rsidR="00B8391F" w:rsidRDefault="00B8391F" w:rsidP="00B8391F">
      <w:pPr>
        <w:spacing w:before="120" w:after="120" w:line="320" w:lineRule="exact"/>
        <w:jc w:val="both"/>
        <w:rPr>
          <w:rFonts w:eastAsia="Times New Roman"/>
          <w:b/>
          <w:bCs/>
          <w:color w:val="000000"/>
          <w:sz w:val="24"/>
          <w:szCs w:val="24"/>
        </w:rPr>
      </w:pPr>
    </w:p>
    <w:p w:rsidR="003247C5" w:rsidRDefault="009D2133" w:rsidP="00CB156F">
      <w:pPr>
        <w:spacing w:before="120" w:after="120" w:line="320" w:lineRule="exact"/>
        <w:jc w:val="right"/>
        <w:rPr>
          <w:rFonts w:eastAsia="Times New Roman"/>
          <w:b/>
          <w:bCs/>
          <w:color w:val="000000"/>
          <w:sz w:val="24"/>
          <w:szCs w:val="24"/>
        </w:rPr>
      </w:pPr>
      <w:r>
        <w:rPr>
          <w:rFonts w:eastAsia="Times New Roman"/>
          <w:b/>
          <w:bCs/>
          <w:color w:val="000000"/>
          <w:sz w:val="24"/>
          <w:szCs w:val="24"/>
        </w:rPr>
        <w:t xml:space="preserve">                                                                            </w:t>
      </w:r>
    </w:p>
    <w:p w:rsidR="003247C5" w:rsidRDefault="003247C5">
      <w:pPr>
        <w:spacing w:before="120" w:after="120" w:line="320" w:lineRule="exact"/>
        <w:ind w:firstLine="567"/>
        <w:jc w:val="center"/>
        <w:rPr>
          <w:b/>
          <w:bCs/>
          <w:i/>
          <w:iCs/>
          <w:sz w:val="26"/>
          <w:szCs w:val="26"/>
          <w:lang w:val="vi-VN"/>
        </w:rPr>
      </w:pPr>
    </w:p>
    <w:sectPr w:rsidR="003247C5" w:rsidSect="00E74D33">
      <w:headerReference w:type="default" r:id="rId11"/>
      <w:footerReference w:type="default" r:id="rId12"/>
      <w:headerReference w:type="first" r:id="rId13"/>
      <w:pgSz w:w="11907" w:h="16840" w:code="9"/>
      <w:pgMar w:top="567" w:right="1134" w:bottom="709" w:left="1701" w:header="459" w:footer="21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22" w:rsidRDefault="00571922">
      <w:pPr>
        <w:spacing w:line="240" w:lineRule="auto"/>
      </w:pPr>
      <w:r>
        <w:separator/>
      </w:r>
    </w:p>
  </w:endnote>
  <w:endnote w:type="continuationSeparator" w:id="0">
    <w:p w:rsidR="00571922" w:rsidRDefault="00571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C5" w:rsidRDefault="003247C5" w:rsidP="005D298D">
    <w:pPr>
      <w:pStyle w:val="Footer"/>
    </w:pPr>
  </w:p>
  <w:p w:rsidR="003247C5" w:rsidRDefault="00324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22" w:rsidRDefault="00571922">
      <w:pPr>
        <w:spacing w:line="240" w:lineRule="auto"/>
      </w:pPr>
      <w:r>
        <w:separator/>
      </w:r>
    </w:p>
  </w:footnote>
  <w:footnote w:type="continuationSeparator" w:id="0">
    <w:p w:rsidR="00571922" w:rsidRDefault="00571922">
      <w:pPr>
        <w:spacing w:line="240" w:lineRule="auto"/>
      </w:pPr>
      <w:r>
        <w:continuationSeparator/>
      </w:r>
    </w:p>
  </w:footnote>
  <w:footnote w:id="1">
    <w:p w:rsidR="00375C17" w:rsidRPr="00E74D33" w:rsidRDefault="00375C17" w:rsidP="00E74D33">
      <w:pPr>
        <w:widowControl w:val="0"/>
        <w:tabs>
          <w:tab w:val="left" w:pos="1985"/>
          <w:tab w:val="left" w:pos="2410"/>
        </w:tabs>
        <w:spacing w:after="400" w:line="259" w:lineRule="auto"/>
        <w:jc w:val="both"/>
        <w:rPr>
          <w:spacing w:val="-4"/>
          <w:sz w:val="24"/>
          <w:szCs w:val="24"/>
        </w:rPr>
      </w:pPr>
      <w:r>
        <w:rPr>
          <w:rStyle w:val="FootnoteReference"/>
          <w:spacing w:val="-4"/>
          <w:sz w:val="24"/>
          <w:szCs w:val="24"/>
        </w:rPr>
        <w:footnoteRef/>
      </w:r>
      <w:r>
        <w:rPr>
          <w:spacing w:val="-4"/>
          <w:sz w:val="24"/>
          <w:szCs w:val="24"/>
        </w:rPr>
        <w:t xml:space="preserve"> </w:t>
      </w:r>
      <w:r w:rsidRPr="0052047D">
        <w:rPr>
          <w:spacing w:val="-4"/>
          <w:sz w:val="22"/>
        </w:rPr>
        <w:t xml:space="preserve">Các </w:t>
      </w:r>
      <w:r w:rsidRPr="0052047D">
        <w:rPr>
          <w:color w:val="000000"/>
          <w:spacing w:val="-4"/>
          <w:sz w:val="22"/>
        </w:rPr>
        <w:t xml:space="preserve">trường THPT: Hòn Gai, Quảng La; các trường THCS&amp;THPT: Hoành Mô, Đường Hoa Cương, Chu Văn An; </w:t>
      </w:r>
      <w:r w:rsidRPr="0052047D">
        <w:rPr>
          <w:spacing w:val="-4"/>
          <w:sz w:val="22"/>
        </w:rPr>
        <w:t xml:space="preserve">Quan Lạn; các trường </w:t>
      </w:r>
      <w:r w:rsidRPr="0052047D">
        <w:rPr>
          <w:color w:val="000000"/>
          <w:spacing w:val="-4"/>
          <w:sz w:val="22"/>
        </w:rPr>
        <w:t>TH, THCS &amp;THPT: Đoàn Thị Điểm, Nguyễn Bỉnh Khiêm, Văn Lang, Lê Thánh Tông, Yên Hưng; Trường Liên cấp Quốc tế Singapore; Trường Song ngữ Quốc tế Học viện Anh Quốc UK Academy; Trường PTDT Nội trú THCS&amp;THPT Tiên</w:t>
      </w:r>
      <w:r>
        <w:rPr>
          <w:color w:val="000000"/>
          <w:spacing w:val="-4"/>
          <w:sz w:val="24"/>
          <w:szCs w:val="24"/>
        </w:rPr>
        <w:t xml:space="preserve"> </w:t>
      </w:r>
      <w:r w:rsidRPr="0052047D">
        <w:rPr>
          <w:color w:val="000000"/>
          <w:spacing w:val="-4"/>
          <w:sz w:val="22"/>
        </w:rPr>
        <w:t>Yên.</w:t>
      </w:r>
    </w:p>
  </w:footnote>
  <w:footnote w:id="2">
    <w:p w:rsidR="00B8391F" w:rsidRDefault="00B8391F" w:rsidP="00B8391F">
      <w:pPr>
        <w:pStyle w:val="FootnoteText"/>
      </w:pPr>
      <w:r>
        <w:rPr>
          <w:rStyle w:val="FootnoteReference"/>
        </w:rPr>
        <w:footnoteRef/>
      </w:r>
      <w:r>
        <w:t xml:space="preserve"> Phụ trách </w:t>
      </w:r>
      <w:r w:rsidRPr="00C154C7">
        <w:t>hỗ trợ kỹ thuật</w:t>
      </w:r>
      <w:r>
        <w:t xml:space="preserve">: ông </w:t>
      </w:r>
      <w:r w:rsidRPr="002F48D6">
        <w:t>Nguyễn Văn Hoàng, điện thoạ</w:t>
      </w:r>
      <w:r>
        <w:t xml:space="preserve">i: </w:t>
      </w:r>
      <w:r w:rsidRPr="002F48D6">
        <w:t>0389999888</w:t>
      </w:r>
    </w:p>
  </w:footnote>
  <w:footnote w:id="3">
    <w:p w:rsidR="00B8391F" w:rsidRDefault="00B8391F" w:rsidP="00B8391F">
      <w:pPr>
        <w:pStyle w:val="FootnoteText"/>
      </w:pPr>
      <w:r>
        <w:rPr>
          <w:rStyle w:val="FootnoteReference"/>
        </w:rPr>
        <w:footnoteRef/>
      </w:r>
      <w:r>
        <w:t xml:space="preserve"> Phụ trách </w:t>
      </w:r>
      <w:r w:rsidRPr="00C154C7">
        <w:t>hỗ trợ kỹ thuật</w:t>
      </w:r>
      <w:r>
        <w:t>: bà Lê Thị Lan Phương,  điện thoại : 0961498790</w:t>
      </w:r>
    </w:p>
  </w:footnote>
  <w:footnote w:id="4">
    <w:p w:rsidR="00B8391F" w:rsidRDefault="00B8391F" w:rsidP="00B8391F">
      <w:pPr>
        <w:pStyle w:val="FootnoteText"/>
      </w:pPr>
      <w:r>
        <w:rPr>
          <w:rStyle w:val="FootnoteReference"/>
        </w:rPr>
        <w:footnoteRef/>
      </w:r>
      <w:r>
        <w:t xml:space="preserve"> Phụ trách </w:t>
      </w:r>
      <w:r w:rsidRPr="00C154C7">
        <w:t>hỗ trợ kỹ thuật</w:t>
      </w:r>
      <w:r>
        <w:t>: Mr Quý,  điện thoại: 0904733246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96068"/>
      <w:docPartObj>
        <w:docPartGallery w:val="Page Numbers (Top of Page)"/>
        <w:docPartUnique/>
      </w:docPartObj>
    </w:sdtPr>
    <w:sdtEndPr>
      <w:rPr>
        <w:noProof/>
      </w:rPr>
    </w:sdtEndPr>
    <w:sdtContent>
      <w:p w:rsidR="005D298D" w:rsidRDefault="005D298D">
        <w:pPr>
          <w:pStyle w:val="Header"/>
          <w:jc w:val="center"/>
        </w:pPr>
        <w:r>
          <w:fldChar w:fldCharType="begin"/>
        </w:r>
        <w:r>
          <w:instrText xml:space="preserve"> PAGE   \* MERGEFORMAT </w:instrText>
        </w:r>
        <w:r>
          <w:fldChar w:fldCharType="separate"/>
        </w:r>
        <w:r w:rsidR="002C78FD">
          <w:rPr>
            <w:noProof/>
          </w:rPr>
          <w:t>6</w:t>
        </w:r>
        <w:r>
          <w:rPr>
            <w:noProof/>
          </w:rPr>
          <w:fldChar w:fldCharType="end"/>
        </w:r>
      </w:p>
    </w:sdtContent>
  </w:sdt>
  <w:p w:rsidR="003247C5" w:rsidRDefault="00324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C5" w:rsidRDefault="003247C5">
    <w:pPr>
      <w:pStyle w:val="Header"/>
      <w:jc w:val="center"/>
    </w:pPr>
  </w:p>
  <w:p w:rsidR="003247C5" w:rsidRDefault="00324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AE2773"/>
    <w:multiLevelType w:val="hybridMultilevel"/>
    <w:tmpl w:val="39281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61027"/>
    <w:multiLevelType w:val="hybridMultilevel"/>
    <w:tmpl w:val="1E9711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6C68E9"/>
    <w:multiLevelType w:val="hybridMultilevel"/>
    <w:tmpl w:val="BC14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144E2"/>
    <w:multiLevelType w:val="hybridMultilevel"/>
    <w:tmpl w:val="ECE25ED8"/>
    <w:lvl w:ilvl="0" w:tplc="314A69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25E8750B"/>
    <w:multiLevelType w:val="hybridMultilevel"/>
    <w:tmpl w:val="E29E8306"/>
    <w:lvl w:ilvl="0" w:tplc="E4845F64">
      <w:start w:val="1"/>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26C046F7"/>
    <w:multiLevelType w:val="multilevel"/>
    <w:tmpl w:val="62909B28"/>
    <w:lvl w:ilvl="0">
      <w:start w:val="1"/>
      <w:numFmt w:val="lowerLetter"/>
      <w:lvlText w:val="%1)"/>
      <w:lvlJc w:val="left"/>
      <w:rPr>
        <w:rFonts w:ascii="Times New Roman" w:eastAsia="Times New Roman" w:hAnsi="Times New Roman" w:cs="Times New Roman"/>
        <w:b w:val="0"/>
        <w:bCs w:val="0"/>
        <w:i w:val="0"/>
        <w:iCs w:val="0"/>
        <w:smallCaps w:val="0"/>
        <w:strike w:val="0"/>
        <w:color w:val="13131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0E121B"/>
    <w:multiLevelType w:val="hybridMultilevel"/>
    <w:tmpl w:val="A8288C9E"/>
    <w:lvl w:ilvl="0" w:tplc="6BA05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5E4878"/>
    <w:multiLevelType w:val="hybridMultilevel"/>
    <w:tmpl w:val="10A6F600"/>
    <w:lvl w:ilvl="0" w:tplc="40BA91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B7356D"/>
    <w:multiLevelType w:val="multilevel"/>
    <w:tmpl w:val="A0E4E56C"/>
    <w:lvl w:ilvl="0">
      <w:start w:val="1"/>
      <w:numFmt w:val="bullet"/>
      <w:lvlText w:val="-"/>
      <w:lvlJc w:val="left"/>
      <w:rPr>
        <w:rFonts w:ascii="Times New Roman" w:eastAsia="Times New Roman" w:hAnsi="Times New Roman" w:cs="Times New Roman"/>
        <w:b w:val="0"/>
        <w:bCs w:val="0"/>
        <w:i w:val="0"/>
        <w:iCs w:val="0"/>
        <w:smallCaps w:val="0"/>
        <w:strike w:val="0"/>
        <w:color w:val="1313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C438EC"/>
    <w:multiLevelType w:val="hybridMultilevel"/>
    <w:tmpl w:val="92CC1580"/>
    <w:lvl w:ilvl="0" w:tplc="4C22096A">
      <w:start w:val="1"/>
      <w:numFmt w:val="decimal"/>
      <w:lvlText w:val="%1."/>
      <w:lvlJc w:val="left"/>
      <w:pPr>
        <w:ind w:left="927" w:hanging="360"/>
      </w:pPr>
      <w:rPr>
        <w:rFonts w:ascii="Times New Roman" w:eastAsia="Calibri"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FA4572F"/>
    <w:multiLevelType w:val="hybridMultilevel"/>
    <w:tmpl w:val="26421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77B9D"/>
    <w:multiLevelType w:val="hybridMultilevel"/>
    <w:tmpl w:val="17A2EC0E"/>
    <w:lvl w:ilvl="0" w:tplc="28BAAFF6">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33CCF"/>
    <w:multiLevelType w:val="multilevel"/>
    <w:tmpl w:val="271A6472"/>
    <w:lvl w:ilvl="0">
      <w:start w:val="1"/>
      <w:numFmt w:val="lowerLetter"/>
      <w:lvlText w:val="%1)"/>
      <w:lvlJc w:val="left"/>
      <w:rPr>
        <w:rFonts w:ascii="Times New Roman" w:eastAsia="Times New Roman" w:hAnsi="Times New Roman" w:cs="Times New Roman"/>
        <w:b w:val="0"/>
        <w:bCs w:val="0"/>
        <w:i w:val="0"/>
        <w:iCs w:val="0"/>
        <w:smallCaps w:val="0"/>
        <w:strike w:val="0"/>
        <w:color w:val="13131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711C4F"/>
    <w:multiLevelType w:val="multilevel"/>
    <w:tmpl w:val="7A5ED7E6"/>
    <w:lvl w:ilvl="0">
      <w:start w:val="1"/>
      <w:numFmt w:val="decimal"/>
      <w:lvlText w:val="%1."/>
      <w:lvlJc w:val="left"/>
      <w:rPr>
        <w:rFonts w:ascii="Times New Roman" w:eastAsia="Times New Roman" w:hAnsi="Times New Roman" w:cs="Times New Roman"/>
        <w:b/>
        <w:bCs/>
        <w:i w:val="0"/>
        <w:iCs w:val="0"/>
        <w:smallCaps w:val="0"/>
        <w:strike w:val="0"/>
        <w:color w:val="13131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471449"/>
    <w:multiLevelType w:val="hybridMultilevel"/>
    <w:tmpl w:val="EB9082EC"/>
    <w:lvl w:ilvl="0" w:tplc="A120B24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02877BC"/>
    <w:multiLevelType w:val="multilevel"/>
    <w:tmpl w:val="09987A92"/>
    <w:lvl w:ilvl="0">
      <w:start w:val="1"/>
      <w:numFmt w:val="bullet"/>
      <w:lvlText w:val="-"/>
      <w:lvlJc w:val="left"/>
      <w:rPr>
        <w:rFonts w:ascii="Times New Roman" w:eastAsia="Times New Roman" w:hAnsi="Times New Roman" w:cs="Times New Roman"/>
        <w:b w:val="0"/>
        <w:bCs w:val="0"/>
        <w:i w:val="0"/>
        <w:iCs w:val="0"/>
        <w:smallCaps w:val="0"/>
        <w:strike w:val="0"/>
        <w:color w:val="13131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AC6F98"/>
    <w:multiLevelType w:val="multilevel"/>
    <w:tmpl w:val="B6BE4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C76488"/>
    <w:multiLevelType w:val="hybridMultilevel"/>
    <w:tmpl w:val="164E2F86"/>
    <w:lvl w:ilvl="0" w:tplc="8FC6023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7"/>
  </w:num>
  <w:num w:numId="2">
    <w:abstractNumId w:val="6"/>
  </w:num>
  <w:num w:numId="3">
    <w:abstractNumId w:val="17"/>
  </w:num>
  <w:num w:numId="4">
    <w:abstractNumId w:val="10"/>
  </w:num>
  <w:num w:numId="5">
    <w:abstractNumId w:val="3"/>
  </w:num>
  <w:num w:numId="6">
    <w:abstractNumId w:val="4"/>
  </w:num>
  <w:num w:numId="7">
    <w:abstractNumId w:val="1"/>
  </w:num>
  <w:num w:numId="8">
    <w:abstractNumId w:val="0"/>
  </w:num>
  <w:num w:numId="9">
    <w:abstractNumId w:val="9"/>
  </w:num>
  <w:num w:numId="10">
    <w:abstractNumId w:val="14"/>
  </w:num>
  <w:num w:numId="11">
    <w:abstractNumId w:val="2"/>
  </w:num>
  <w:num w:numId="12">
    <w:abstractNumId w:val="5"/>
  </w:num>
  <w:num w:numId="13">
    <w:abstractNumId w:val="13"/>
  </w:num>
  <w:num w:numId="14">
    <w:abstractNumId w:val="12"/>
  </w:num>
  <w:num w:numId="15">
    <w:abstractNumId w:val="15"/>
  </w:num>
  <w:num w:numId="16">
    <w:abstractNumId w:val="16"/>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34"/>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C5"/>
    <w:rsid w:val="00014AAB"/>
    <w:rsid w:val="00022551"/>
    <w:rsid w:val="00077694"/>
    <w:rsid w:val="000808EE"/>
    <w:rsid w:val="0008299A"/>
    <w:rsid w:val="000F704B"/>
    <w:rsid w:val="0015325D"/>
    <w:rsid w:val="00177D62"/>
    <w:rsid w:val="001A3E51"/>
    <w:rsid w:val="001F4784"/>
    <w:rsid w:val="002C78FD"/>
    <w:rsid w:val="003247C5"/>
    <w:rsid w:val="00345E1F"/>
    <w:rsid w:val="00373BF7"/>
    <w:rsid w:val="00375C17"/>
    <w:rsid w:val="00381738"/>
    <w:rsid w:val="00397ADA"/>
    <w:rsid w:val="003C5918"/>
    <w:rsid w:val="00441B7A"/>
    <w:rsid w:val="00444802"/>
    <w:rsid w:val="00490742"/>
    <w:rsid w:val="00510072"/>
    <w:rsid w:val="0052047D"/>
    <w:rsid w:val="00571922"/>
    <w:rsid w:val="00586287"/>
    <w:rsid w:val="005930EE"/>
    <w:rsid w:val="005D298D"/>
    <w:rsid w:val="00625639"/>
    <w:rsid w:val="00681077"/>
    <w:rsid w:val="006F1F80"/>
    <w:rsid w:val="00786E9A"/>
    <w:rsid w:val="00795464"/>
    <w:rsid w:val="008630CD"/>
    <w:rsid w:val="00873ED9"/>
    <w:rsid w:val="0088325A"/>
    <w:rsid w:val="008A6A57"/>
    <w:rsid w:val="00944FCB"/>
    <w:rsid w:val="0098217B"/>
    <w:rsid w:val="00990A42"/>
    <w:rsid w:val="009A4446"/>
    <w:rsid w:val="009D2133"/>
    <w:rsid w:val="00AA1E99"/>
    <w:rsid w:val="00AA5535"/>
    <w:rsid w:val="00B31AB1"/>
    <w:rsid w:val="00B8391F"/>
    <w:rsid w:val="00B915D2"/>
    <w:rsid w:val="00BE526A"/>
    <w:rsid w:val="00CB156F"/>
    <w:rsid w:val="00E400DF"/>
    <w:rsid w:val="00E67747"/>
    <w:rsid w:val="00E74D33"/>
    <w:rsid w:val="00EB0160"/>
    <w:rsid w:val="00F3096C"/>
    <w:rsid w:val="00F54D99"/>
    <w:rsid w:val="00F64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E991D1-25A2-4832-8B31-BF26D9BD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pacing w:val="-12"/>
      <w:sz w:val="28"/>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b/>
      <w:bCs/>
      <w:spacing w:val="0"/>
      <w:sz w:val="27"/>
      <w:szCs w:val="27"/>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Calibri"/>
      <w:spacing w:val="-12"/>
      <w:kern w:val="0"/>
      <w:szCs w:val="22"/>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rFonts w:eastAsia="Calibri"/>
      <w:spacing w:val="-12"/>
      <w:kern w:val="0"/>
      <w:szCs w:val="22"/>
    </w:rPr>
  </w:style>
  <w:style w:type="paragraph" w:styleId="NormalWeb">
    <w:name w:val="Normal (Web)"/>
    <w:aliases w:val="Обычный (веб)1,Обычный (веб) Знак,Обычный (веб) Знак1,Обычный (веб) Знак Знак"/>
    <w:basedOn w:val="Normal"/>
    <w:link w:val="NormalWebChar"/>
    <w:unhideWhenUsed/>
    <w:qFormat/>
    <w:pPr>
      <w:spacing w:before="100" w:beforeAutospacing="1" w:after="100" w:afterAutospacing="1" w:line="240" w:lineRule="auto"/>
    </w:pPr>
    <w:rPr>
      <w:rFonts w:eastAsia="Times New Roman"/>
      <w:sz w:val="24"/>
      <w:szCs w:val="24"/>
    </w:rPr>
  </w:style>
  <w:style w:type="paragraph" w:styleId="BodyText">
    <w:name w:val="Body Text"/>
    <w:aliases w:val="Body Text - Level 2,heading3,block"/>
    <w:basedOn w:val="Normal"/>
    <w:link w:val="BodyTextChar"/>
    <w:unhideWhenUsed/>
    <w:pPr>
      <w:spacing w:after="120"/>
    </w:pPr>
  </w:style>
  <w:style w:type="character" w:customStyle="1" w:styleId="BodyTextChar">
    <w:name w:val="Body Text Char"/>
    <w:aliases w:val="Body Text - Level 2 Char,heading3 Char,block Char"/>
    <w:link w:val="BodyText"/>
    <w:rPr>
      <w:rFonts w:eastAsia="Calibri"/>
      <w:spacing w:val="-12"/>
      <w:kern w:val="0"/>
      <w:szCs w:val="22"/>
    </w:rPr>
  </w:style>
  <w:style w:type="character" w:customStyle="1" w:styleId="Normal1">
    <w:name w:val="Normal1"/>
    <w:basedOn w:val="DefaultParagraphFont"/>
  </w:style>
  <w:style w:type="paragraph" w:styleId="ListParagraph">
    <w:name w:val="List Paragraph"/>
    <w:basedOn w:val="Normal"/>
    <w:uiPriority w:val="34"/>
    <w:qFormat/>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 Char Char Char Char Char Ch Char Char"/>
    <w:basedOn w:val="Normal"/>
    <w:link w:val="FootnoteTextChar"/>
    <w:uiPriority w:val="99"/>
    <w:unhideWhenUsed/>
    <w:qFormat/>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
    <w:link w:val="FootnoteText"/>
    <w:uiPriority w:val="99"/>
    <w:qFormat/>
    <w:rPr>
      <w:spacing w:val="-12"/>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de nota al p, BVI fnr,SUPERS,R,4"/>
    <w:uiPriority w:val="99"/>
    <w:unhideWhenUsed/>
    <w:qFormat/>
    <w:rPr>
      <w:vertAlign w:val="superscript"/>
    </w:rPr>
  </w:style>
  <w:style w:type="character" w:customStyle="1" w:styleId="apple-converted-space">
    <w:name w:val="apple-converted-space"/>
    <w:basedOn w:val="DefaultParagraphFont"/>
  </w:style>
  <w:style w:type="character" w:customStyle="1" w:styleId="Heading3Char">
    <w:name w:val="Heading 3 Char"/>
    <w:link w:val="Heading3"/>
    <w:uiPriority w:val="9"/>
    <w:rPr>
      <w:rFonts w:eastAsia="Times New Roman"/>
      <w:b/>
      <w:bCs/>
      <w:sz w:val="27"/>
      <w:szCs w:val="27"/>
    </w:rPr>
  </w:style>
  <w:style w:type="character" w:styleId="Strong">
    <w:name w:val="Strong"/>
    <w:uiPriority w:val="22"/>
    <w:qFormat/>
    <w:rPr>
      <w:b/>
      <w:bCs/>
    </w:rPr>
  </w:style>
  <w:style w:type="character" w:customStyle="1" w:styleId="BodyTextChar1">
    <w:name w:val="Body Text Char1"/>
    <w:uiPriority w:val="99"/>
    <w:rPr>
      <w:rFonts w:ascii="Times New Roman" w:hAnsi="Times New Roman" w:cs="Times New Roman"/>
      <w:sz w:val="26"/>
      <w:szCs w:val="26"/>
      <w:u w:val="none"/>
    </w:rPr>
  </w:style>
  <w:style w:type="character" w:customStyle="1" w:styleId="Heading1">
    <w:name w:val="Heading #1_"/>
    <w:link w:val="Heading10"/>
    <w:uiPriority w:val="99"/>
    <w:rPr>
      <w:i/>
      <w:iCs/>
      <w:sz w:val="25"/>
      <w:szCs w:val="25"/>
      <w:shd w:val="clear" w:color="auto" w:fill="FFFFFF"/>
    </w:rPr>
  </w:style>
  <w:style w:type="paragraph" w:customStyle="1" w:styleId="Heading10">
    <w:name w:val="Heading #1"/>
    <w:basedOn w:val="Normal"/>
    <w:link w:val="Heading1"/>
    <w:uiPriority w:val="99"/>
    <w:pPr>
      <w:widowControl w:val="0"/>
      <w:shd w:val="clear" w:color="auto" w:fill="FFFFFF"/>
      <w:spacing w:before="60" w:after="60" w:line="642" w:lineRule="exact"/>
      <w:jc w:val="both"/>
      <w:outlineLvl w:val="0"/>
    </w:pPr>
    <w:rPr>
      <w:i/>
      <w:iCs/>
      <w:spacing w:val="0"/>
      <w:sz w:val="25"/>
      <w:szCs w:val="25"/>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pacing w:val="-12"/>
      <w:sz w:val="18"/>
      <w:szCs w:val="18"/>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pacing w:val="-12"/>
      <w:sz w:val="28"/>
      <w:szCs w:val="22"/>
    </w:rPr>
  </w:style>
  <w:style w:type="character" w:customStyle="1" w:styleId="Bodytext20">
    <w:name w:val="Body text (2)_"/>
    <w:link w:val="Bodytext21"/>
    <w:rPr>
      <w:sz w:val="26"/>
      <w:szCs w:val="26"/>
      <w:shd w:val="clear" w:color="auto" w:fill="FFFFFF"/>
    </w:rPr>
  </w:style>
  <w:style w:type="paragraph" w:customStyle="1" w:styleId="Bodytext21">
    <w:name w:val="Body text (2)1"/>
    <w:basedOn w:val="Normal"/>
    <w:link w:val="Bodytext20"/>
    <w:pPr>
      <w:widowControl w:val="0"/>
      <w:shd w:val="clear" w:color="auto" w:fill="FFFFFF"/>
      <w:spacing w:before="60" w:after="420" w:line="240" w:lineRule="atLeast"/>
    </w:pPr>
    <w:rPr>
      <w:spacing w:val="0"/>
      <w:sz w:val="26"/>
      <w:szCs w:val="26"/>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spacing w:val="-12"/>
      <w:sz w:val="28"/>
      <w:szCs w:val="22"/>
    </w:rPr>
  </w:style>
  <w:style w:type="paragraph" w:customStyle="1" w:styleId="Default">
    <w:name w:val="Default"/>
    <w:pPr>
      <w:autoSpaceDE w:val="0"/>
      <w:autoSpaceDN w:val="0"/>
      <w:adjustRightInd w:val="0"/>
    </w:pPr>
    <w:rPr>
      <w:color w:val="000000"/>
      <w:sz w:val="24"/>
      <w:szCs w:val="24"/>
    </w:rPr>
  </w:style>
  <w:style w:type="character" w:customStyle="1" w:styleId="Vnbnnidung">
    <w:name w:val="Văn bản nội dung"/>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10">
    <w:name w:val="Body text (10)_"/>
    <w:link w:val="Bodytext101"/>
    <w:uiPriority w:val="99"/>
    <w:locked/>
    <w:rPr>
      <w:b/>
      <w:bCs/>
      <w:sz w:val="27"/>
      <w:szCs w:val="27"/>
      <w:shd w:val="clear" w:color="auto" w:fill="FFFFFF"/>
    </w:rPr>
  </w:style>
  <w:style w:type="paragraph" w:customStyle="1" w:styleId="Bodytext101">
    <w:name w:val="Body text (10)1"/>
    <w:basedOn w:val="Normal"/>
    <w:link w:val="Bodytext10"/>
    <w:uiPriority w:val="99"/>
    <w:pPr>
      <w:widowControl w:val="0"/>
      <w:shd w:val="clear" w:color="auto" w:fill="FFFFFF"/>
      <w:spacing w:before="6480" w:line="240" w:lineRule="atLeast"/>
      <w:jc w:val="center"/>
    </w:pPr>
    <w:rPr>
      <w:b/>
      <w:bCs/>
      <w:spacing w:val="0"/>
      <w:sz w:val="27"/>
      <w:szCs w:val="27"/>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Pr>
      <w:rFonts w:eastAsia="Times New Roman"/>
      <w:spacing w:val="-12"/>
      <w:sz w:val="24"/>
      <w:szCs w:val="24"/>
    </w:rPr>
  </w:style>
  <w:style w:type="table" w:styleId="TableGrid">
    <w:name w:val="Table Grid"/>
    <w:basedOn w:val="TableNormal"/>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000FF"/>
      <w:u w:val="single"/>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1"/>
    <w:pPr>
      <w:spacing w:after="120"/>
      <w:ind w:left="360"/>
    </w:pPr>
    <w:rPr>
      <w:spacing w:val="0"/>
      <w:szCs w:val="28"/>
    </w:rPr>
  </w:style>
  <w:style w:type="character" w:customStyle="1" w:styleId="BodyTextIndentChar">
    <w:name w:val="Body Text Indent Char"/>
    <w:basedOn w:val="DefaultParagraphFont"/>
    <w:uiPriority w:val="99"/>
    <w:semiHidden/>
    <w:rPr>
      <w:spacing w:val="-12"/>
      <w:sz w:val="28"/>
      <w:szCs w:val="22"/>
    </w:rPr>
  </w:style>
  <w:style w:type="character" w:customStyle="1" w:styleId="BodyTextIndentChar1">
    <w:name w:val="Body Text Indent Char1"/>
    <w:aliases w:val="Body Text Indent Char Char Char Char Char,Body Text Indent Char Char Char Char1,Body Text Indent Char Char Char Char Char Char Char Char,Body Text Indent Char Char Char1,Body Text Indent Char Char Char Char Char Char Char1"/>
    <w:link w:val="BodyTextIndent"/>
    <w:rPr>
      <w:sz w:val="28"/>
      <w:szCs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text">
    <w:name w:val="te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66389">
      <w:bodyDiv w:val="1"/>
      <w:marLeft w:val="0"/>
      <w:marRight w:val="0"/>
      <w:marTop w:val="0"/>
      <w:marBottom w:val="0"/>
      <w:divBdr>
        <w:top w:val="none" w:sz="0" w:space="0" w:color="auto"/>
        <w:left w:val="none" w:sz="0" w:space="0" w:color="auto"/>
        <w:bottom w:val="none" w:sz="0" w:space="0" w:color="auto"/>
        <w:right w:val="none" w:sz="0" w:space="0" w:color="auto"/>
      </w:divBdr>
    </w:div>
    <w:div w:id="917059233">
      <w:bodyDiv w:val="1"/>
      <w:marLeft w:val="0"/>
      <w:marRight w:val="0"/>
      <w:marTop w:val="0"/>
      <w:marBottom w:val="0"/>
      <w:divBdr>
        <w:top w:val="none" w:sz="0" w:space="0" w:color="auto"/>
        <w:left w:val="none" w:sz="0" w:space="0" w:color="auto"/>
        <w:bottom w:val="none" w:sz="0" w:space="0" w:color="auto"/>
        <w:right w:val="none" w:sz="0" w:space="0" w:color="auto"/>
      </w:divBdr>
    </w:div>
    <w:div w:id="1123380285">
      <w:bodyDiv w:val="1"/>
      <w:marLeft w:val="0"/>
      <w:marRight w:val="0"/>
      <w:marTop w:val="0"/>
      <w:marBottom w:val="0"/>
      <w:divBdr>
        <w:top w:val="none" w:sz="0" w:space="0" w:color="auto"/>
        <w:left w:val="none" w:sz="0" w:space="0" w:color="auto"/>
        <w:bottom w:val="none" w:sz="0" w:space="0" w:color="auto"/>
        <w:right w:val="none" w:sz="0" w:space="0" w:color="auto"/>
      </w:divBdr>
    </w:div>
    <w:div w:id="1246572367">
      <w:bodyDiv w:val="1"/>
      <w:marLeft w:val="0"/>
      <w:marRight w:val="0"/>
      <w:marTop w:val="0"/>
      <w:marBottom w:val="0"/>
      <w:divBdr>
        <w:top w:val="none" w:sz="0" w:space="0" w:color="auto"/>
        <w:left w:val="none" w:sz="0" w:space="0" w:color="auto"/>
        <w:bottom w:val="none" w:sz="0" w:space="0" w:color="auto"/>
        <w:right w:val="none" w:sz="0" w:space="0" w:color="auto"/>
      </w:divBdr>
    </w:div>
    <w:div w:id="1534145758">
      <w:bodyDiv w:val="1"/>
      <w:marLeft w:val="0"/>
      <w:marRight w:val="0"/>
      <w:marTop w:val="0"/>
      <w:marBottom w:val="0"/>
      <w:divBdr>
        <w:top w:val="none" w:sz="0" w:space="0" w:color="auto"/>
        <w:left w:val="none" w:sz="0" w:space="0" w:color="auto"/>
        <w:bottom w:val="none" w:sz="0" w:space="0" w:color="auto"/>
        <w:right w:val="none" w:sz="0" w:space="0" w:color="auto"/>
      </w:divBdr>
      <w:divsChild>
        <w:div w:id="1317879368">
          <w:marLeft w:val="0"/>
          <w:marRight w:val="0"/>
          <w:marTop w:val="0"/>
          <w:marBottom w:val="0"/>
          <w:divBdr>
            <w:top w:val="none" w:sz="0" w:space="0" w:color="auto"/>
            <w:left w:val="none" w:sz="0" w:space="0" w:color="auto"/>
            <w:bottom w:val="none" w:sz="0" w:space="0" w:color="auto"/>
            <w:right w:val="none" w:sz="0" w:space="0" w:color="auto"/>
          </w:divBdr>
          <w:divsChild>
            <w:div w:id="1103233640">
              <w:marLeft w:val="0"/>
              <w:marRight w:val="0"/>
              <w:marTop w:val="0"/>
              <w:marBottom w:val="0"/>
              <w:divBdr>
                <w:top w:val="none" w:sz="0" w:space="0" w:color="auto"/>
                <w:left w:val="none" w:sz="0" w:space="0" w:color="auto"/>
                <w:bottom w:val="none" w:sz="0" w:space="0" w:color="auto"/>
                <w:right w:val="none" w:sz="0" w:space="0" w:color="auto"/>
              </w:divBdr>
              <w:divsChild>
                <w:div w:id="1895314023">
                  <w:marLeft w:val="0"/>
                  <w:marRight w:val="0"/>
                  <w:marTop w:val="120"/>
                  <w:marBottom w:val="0"/>
                  <w:divBdr>
                    <w:top w:val="none" w:sz="0" w:space="0" w:color="auto"/>
                    <w:left w:val="none" w:sz="0" w:space="0" w:color="auto"/>
                    <w:bottom w:val="none" w:sz="0" w:space="0" w:color="auto"/>
                    <w:right w:val="none" w:sz="0" w:space="0" w:color="auto"/>
                  </w:divBdr>
                  <w:divsChild>
                    <w:div w:id="1129279776">
                      <w:marLeft w:val="0"/>
                      <w:marRight w:val="0"/>
                      <w:marTop w:val="0"/>
                      <w:marBottom w:val="0"/>
                      <w:divBdr>
                        <w:top w:val="none" w:sz="0" w:space="0" w:color="auto"/>
                        <w:left w:val="none" w:sz="0" w:space="0" w:color="auto"/>
                        <w:bottom w:val="none" w:sz="0" w:space="0" w:color="auto"/>
                        <w:right w:val="none" w:sz="0" w:space="0" w:color="auto"/>
                      </w:divBdr>
                      <w:divsChild>
                        <w:div w:id="339814314">
                          <w:marLeft w:val="0"/>
                          <w:marRight w:val="0"/>
                          <w:marTop w:val="0"/>
                          <w:marBottom w:val="0"/>
                          <w:divBdr>
                            <w:top w:val="none" w:sz="0" w:space="0" w:color="auto"/>
                            <w:left w:val="none" w:sz="0" w:space="0" w:color="auto"/>
                            <w:bottom w:val="none" w:sz="0" w:space="0" w:color="auto"/>
                            <w:right w:val="none" w:sz="0" w:space="0" w:color="auto"/>
                          </w:divBdr>
                          <w:divsChild>
                            <w:div w:id="364448209">
                              <w:marLeft w:val="0"/>
                              <w:marRight w:val="0"/>
                              <w:marTop w:val="0"/>
                              <w:marBottom w:val="0"/>
                              <w:divBdr>
                                <w:top w:val="none" w:sz="0" w:space="0" w:color="auto"/>
                                <w:left w:val="none" w:sz="0" w:space="0" w:color="auto"/>
                                <w:bottom w:val="none" w:sz="0" w:space="0" w:color="auto"/>
                                <w:right w:val="none" w:sz="0" w:space="0" w:color="auto"/>
                              </w:divBdr>
                              <w:divsChild>
                                <w:div w:id="16540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12120">
      <w:bodyDiv w:val="1"/>
      <w:marLeft w:val="0"/>
      <w:marRight w:val="0"/>
      <w:marTop w:val="0"/>
      <w:marBottom w:val="0"/>
      <w:divBdr>
        <w:top w:val="none" w:sz="0" w:space="0" w:color="auto"/>
        <w:left w:val="none" w:sz="0" w:space="0" w:color="auto"/>
        <w:bottom w:val="none" w:sz="0" w:space="0" w:color="auto"/>
        <w:right w:val="none" w:sz="0" w:space="0" w:color="auto"/>
      </w:divBdr>
    </w:div>
    <w:div w:id="19774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rturl.at/svKU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inar.k12online.vn" TargetMode="External"/><Relationship Id="rId4" Type="http://schemas.openxmlformats.org/officeDocument/2006/relationships/settings" Target="settings.xml"/><Relationship Id="rId9" Type="http://schemas.openxmlformats.org/officeDocument/2006/relationships/hyperlink" Target="mailto:phonggdpt.soquangninh@moet.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E0A9-5E8D-467A-8986-A157864B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Mobile: 0982767811</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Lam</dc:creator>
  <cp:lastModifiedBy>PC</cp:lastModifiedBy>
  <cp:revision>3</cp:revision>
  <cp:lastPrinted>2021-06-14T03:25:00Z</cp:lastPrinted>
  <dcterms:created xsi:type="dcterms:W3CDTF">2021-06-14T14:18:00Z</dcterms:created>
  <dcterms:modified xsi:type="dcterms:W3CDTF">2021-06-14T14:18:00Z</dcterms:modified>
</cp:coreProperties>
</file>